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62" w:rsidRPr="00011D22" w:rsidRDefault="00A00862">
      <w:pPr>
        <w:jc w:val="center"/>
      </w:pPr>
      <w:r w:rsidRPr="00011D22">
        <w:rPr>
          <w:b/>
        </w:rPr>
        <w:t>План курса</w:t>
      </w:r>
    </w:p>
    <w:p w:rsidR="00C54E24" w:rsidRPr="00011D22" w:rsidRDefault="00C54E24" w:rsidP="00C54E24">
      <w:pPr>
        <w:spacing w:line="276" w:lineRule="auto"/>
        <w:jc w:val="center"/>
        <w:rPr>
          <w:b/>
          <w:bCs/>
        </w:rPr>
      </w:pPr>
      <w:r w:rsidRPr="00011D22">
        <w:rPr>
          <w:b/>
          <w:bCs/>
        </w:rPr>
        <w:t>Философские проблемы конкретной отрасли науки:</w:t>
      </w:r>
    </w:p>
    <w:p w:rsidR="002F2FBE" w:rsidRPr="005C5DEB" w:rsidRDefault="002F2FBE" w:rsidP="002F2FBE">
      <w:pPr>
        <w:spacing w:line="276" w:lineRule="auto"/>
        <w:jc w:val="center"/>
      </w:pPr>
      <w:r w:rsidRPr="005C5DEB">
        <w:t>современные философские проблемы социально-гуманитарных наук</w:t>
      </w:r>
    </w:p>
    <w:p w:rsidR="002F2FBE" w:rsidRPr="00011D22" w:rsidRDefault="002F2FBE" w:rsidP="00980B06">
      <w:pPr>
        <w:spacing w:line="276" w:lineRule="auto"/>
        <w:jc w:val="center"/>
      </w:pPr>
      <w:r w:rsidRPr="00011D22">
        <w:t>(</w:t>
      </w:r>
      <w:r w:rsidR="00980B06">
        <w:t>5.5. П</w:t>
      </w:r>
      <w:r w:rsidR="000C0405" w:rsidRPr="00011D22">
        <w:t>ол</w:t>
      </w:r>
      <w:r w:rsidR="00980B06">
        <w:t>итические науки; 5.6. И</w:t>
      </w:r>
      <w:r w:rsidR="00980B06" w:rsidRPr="00011D22">
        <w:t>сторические науки</w:t>
      </w:r>
      <w:r w:rsidR="00980B06">
        <w:t>; 5.9. Филология</w:t>
      </w:r>
      <w:r w:rsidRPr="00011D22">
        <w:t>)</w:t>
      </w:r>
      <w:r w:rsidR="003F2C6A">
        <w:rPr>
          <w:rStyle w:val="ab"/>
        </w:rPr>
        <w:footnoteReference w:id="1"/>
      </w:r>
    </w:p>
    <w:p w:rsidR="002F2FBE" w:rsidRPr="00011D22" w:rsidRDefault="00793EB8" w:rsidP="002F2FBE">
      <w:pPr>
        <w:spacing w:line="276" w:lineRule="auto"/>
        <w:jc w:val="center"/>
      </w:pPr>
      <w:r>
        <w:t>28</w:t>
      </w:r>
      <w:r w:rsidR="002F2FBE" w:rsidRPr="00011D22">
        <w:t xml:space="preserve"> ак.ч., семинары,</w:t>
      </w:r>
    </w:p>
    <w:p w:rsidR="00A95961" w:rsidRDefault="009C68C6" w:rsidP="009C68C6">
      <w:pPr>
        <w:jc w:val="center"/>
      </w:pPr>
      <w:r>
        <w:t xml:space="preserve">д.ф.н., проф. </w:t>
      </w:r>
      <w:r w:rsidR="000C0405" w:rsidRPr="00011D22">
        <w:t>Волков Ю.К</w:t>
      </w:r>
      <w:r w:rsidR="002F2FBE" w:rsidRPr="00011D22">
        <w:t>.</w:t>
      </w:r>
    </w:p>
    <w:p w:rsidR="003F2C6A" w:rsidRPr="000C4511" w:rsidRDefault="003F2C6A" w:rsidP="009C68C6">
      <w:pPr>
        <w:jc w:val="center"/>
      </w:pPr>
    </w:p>
    <w:p w:rsidR="002F2FBE" w:rsidRPr="00011D22" w:rsidRDefault="002F2FBE" w:rsidP="002F2FBE">
      <w:pPr>
        <w:jc w:val="center"/>
        <w:rPr>
          <w:b/>
        </w:rPr>
      </w:pPr>
    </w:p>
    <w:p w:rsidR="005C5DEB" w:rsidRPr="00011D22" w:rsidRDefault="00A95961" w:rsidP="00A95961">
      <w:pPr>
        <w:rPr>
          <w:b/>
        </w:rPr>
      </w:pPr>
      <w:r w:rsidRPr="00011D22">
        <w:rPr>
          <w:b/>
        </w:rPr>
        <w:t>Тематический план:</w:t>
      </w:r>
    </w:p>
    <w:p w:rsidR="002F2FBE" w:rsidRPr="00011D22" w:rsidRDefault="000C0405" w:rsidP="00FC484C">
      <w:pPr>
        <w:numPr>
          <w:ilvl w:val="0"/>
          <w:numId w:val="4"/>
        </w:numPr>
      </w:pPr>
      <w:r w:rsidRPr="00011D22">
        <w:t xml:space="preserve">Генезис и развитие социально-гуманитарного знания. Социально-гуманитарное знание в эпоху классического позитивизма </w:t>
      </w:r>
      <w:r w:rsidR="002F2FBE" w:rsidRPr="00011D22">
        <w:t xml:space="preserve">– </w:t>
      </w:r>
      <w:r w:rsidR="00793EB8">
        <w:t>3</w:t>
      </w:r>
      <w:r w:rsidR="002F2FBE" w:rsidRPr="00011D22">
        <w:t> ак.ч.</w:t>
      </w:r>
    </w:p>
    <w:p w:rsidR="000C0405" w:rsidRPr="00011D22" w:rsidRDefault="000C0405" w:rsidP="000C0405">
      <w:pPr>
        <w:pStyle w:val="a7"/>
        <w:numPr>
          <w:ilvl w:val="0"/>
          <w:numId w:val="4"/>
        </w:numPr>
        <w:spacing w:before="100" w:beforeAutospacing="1"/>
        <w:rPr>
          <w:b/>
        </w:rPr>
      </w:pPr>
      <w:r w:rsidRPr="00011D22">
        <w:t>Генезис и развитие социально-гуманитарного знания.</w:t>
      </w:r>
      <w:r w:rsidRPr="00011D22">
        <w:rPr>
          <w:i/>
        </w:rPr>
        <w:t xml:space="preserve"> </w:t>
      </w:r>
      <w:r w:rsidRPr="00011D22">
        <w:t>Формирование неклассической парадигмы</w:t>
      </w:r>
      <w:r w:rsidRPr="00011D22">
        <w:rPr>
          <w:b/>
        </w:rPr>
        <w:t xml:space="preserve"> </w:t>
      </w:r>
      <w:r w:rsidR="002F2FBE" w:rsidRPr="00011D22">
        <w:t xml:space="preserve">– </w:t>
      </w:r>
      <w:r w:rsidR="00461B5C">
        <w:t>3</w:t>
      </w:r>
      <w:r w:rsidR="002F2FBE" w:rsidRPr="00011D22">
        <w:t> ак.ч.</w:t>
      </w:r>
    </w:p>
    <w:p w:rsidR="002F2FBE" w:rsidRPr="00011D22" w:rsidRDefault="000C0405" w:rsidP="000C0405">
      <w:pPr>
        <w:pStyle w:val="a7"/>
        <w:numPr>
          <w:ilvl w:val="0"/>
          <w:numId w:val="4"/>
        </w:numPr>
        <w:spacing w:before="100" w:beforeAutospacing="1"/>
      </w:pPr>
      <w:r w:rsidRPr="00011D22">
        <w:t>Общество как саморазвивающ</w:t>
      </w:r>
      <w:r w:rsidR="0054283A" w:rsidRPr="00011D22">
        <w:t>аяся система</w:t>
      </w:r>
      <w:r w:rsidRPr="00011D22">
        <w:t xml:space="preserve"> </w:t>
      </w:r>
      <w:r w:rsidR="002F2FBE" w:rsidRPr="00011D22">
        <w:t xml:space="preserve">– </w:t>
      </w:r>
      <w:r w:rsidR="00461B5C">
        <w:t>3</w:t>
      </w:r>
      <w:r w:rsidR="002F2FBE" w:rsidRPr="00011D22">
        <w:t> ак.ч.</w:t>
      </w:r>
    </w:p>
    <w:p w:rsidR="0054283A" w:rsidRPr="00011D22" w:rsidRDefault="0054283A" w:rsidP="0054283A">
      <w:pPr>
        <w:numPr>
          <w:ilvl w:val="0"/>
          <w:numId w:val="4"/>
        </w:numPr>
      </w:pPr>
      <w:r w:rsidRPr="00011D22">
        <w:t xml:space="preserve">Философия истории – </w:t>
      </w:r>
      <w:r w:rsidR="00461B5C">
        <w:t>3</w:t>
      </w:r>
      <w:r w:rsidRPr="00011D22">
        <w:t> ак.ч.</w:t>
      </w:r>
    </w:p>
    <w:p w:rsidR="0054283A" w:rsidRPr="00011D22" w:rsidRDefault="001E411C" w:rsidP="0054283A">
      <w:pPr>
        <w:numPr>
          <w:ilvl w:val="0"/>
          <w:numId w:val="4"/>
        </w:numPr>
      </w:pPr>
      <w:r>
        <w:t>Политическая философия</w:t>
      </w:r>
      <w:r w:rsidR="0054283A" w:rsidRPr="00011D22">
        <w:t xml:space="preserve"> – </w:t>
      </w:r>
      <w:r w:rsidR="00461B5C">
        <w:t>3</w:t>
      </w:r>
      <w:r w:rsidR="0054283A" w:rsidRPr="00011D22">
        <w:t> ак.ч.</w:t>
      </w:r>
    </w:p>
    <w:p w:rsidR="002F2FBE" w:rsidRPr="00011D22" w:rsidRDefault="001E411C" w:rsidP="00FC484C">
      <w:pPr>
        <w:numPr>
          <w:ilvl w:val="0"/>
          <w:numId w:val="4"/>
        </w:numPr>
      </w:pPr>
      <w:r>
        <w:t>Философская антропология и а</w:t>
      </w:r>
      <w:r w:rsidR="0054283A" w:rsidRPr="00011D22">
        <w:t>нтропологические пр</w:t>
      </w:r>
      <w:r>
        <w:t>облемы науки</w:t>
      </w:r>
      <w:r w:rsidR="0054283A" w:rsidRPr="00011D22">
        <w:t xml:space="preserve"> </w:t>
      </w:r>
      <w:r w:rsidR="002F2FBE" w:rsidRPr="00011D22">
        <w:t xml:space="preserve">– </w:t>
      </w:r>
      <w:r w:rsidR="00461B5C">
        <w:t>3</w:t>
      </w:r>
      <w:r w:rsidR="002F2FBE" w:rsidRPr="00011D22">
        <w:t> ак.ч.</w:t>
      </w:r>
    </w:p>
    <w:p w:rsidR="002F2FBE" w:rsidRPr="00011D22" w:rsidRDefault="0054283A" w:rsidP="007110EA">
      <w:pPr>
        <w:numPr>
          <w:ilvl w:val="0"/>
          <w:numId w:val="4"/>
        </w:numPr>
      </w:pPr>
      <w:r w:rsidRPr="00011D22">
        <w:t xml:space="preserve">Философия культуры </w:t>
      </w:r>
      <w:r w:rsidR="002F2FBE" w:rsidRPr="00011D22">
        <w:t xml:space="preserve">– </w:t>
      </w:r>
      <w:r w:rsidR="00461B5C">
        <w:t>3</w:t>
      </w:r>
      <w:r w:rsidR="002F2FBE" w:rsidRPr="00011D22">
        <w:t> ак.ч.</w:t>
      </w:r>
    </w:p>
    <w:p w:rsidR="002F2FBE" w:rsidRPr="00011D22" w:rsidRDefault="0054283A" w:rsidP="00C54E24">
      <w:pPr>
        <w:numPr>
          <w:ilvl w:val="0"/>
          <w:numId w:val="4"/>
        </w:numPr>
      </w:pPr>
      <w:r w:rsidRPr="00011D22">
        <w:t xml:space="preserve">Философия языка </w:t>
      </w:r>
      <w:r w:rsidR="002F2FBE" w:rsidRPr="00011D22">
        <w:t xml:space="preserve">– </w:t>
      </w:r>
      <w:r w:rsidR="00461B5C">
        <w:t>3</w:t>
      </w:r>
      <w:r w:rsidR="002F2FBE" w:rsidRPr="00011D22">
        <w:t> ак.ч.</w:t>
      </w:r>
    </w:p>
    <w:p w:rsidR="002F2FBE" w:rsidRDefault="0054283A" w:rsidP="00C54E24">
      <w:pPr>
        <w:numPr>
          <w:ilvl w:val="0"/>
          <w:numId w:val="4"/>
        </w:numPr>
      </w:pPr>
      <w:r w:rsidRPr="00011D22">
        <w:t xml:space="preserve">Философские проблемы науки и техники </w:t>
      </w:r>
      <w:r w:rsidR="002F2FBE" w:rsidRPr="00011D22">
        <w:t xml:space="preserve">– </w:t>
      </w:r>
      <w:r w:rsidR="00461B5C">
        <w:t>3</w:t>
      </w:r>
      <w:r w:rsidR="002F2FBE" w:rsidRPr="00011D22">
        <w:t> ак.ч.</w:t>
      </w:r>
    </w:p>
    <w:p w:rsidR="006B5C80" w:rsidRPr="00011D22" w:rsidRDefault="006B5C80" w:rsidP="00C54E24">
      <w:pPr>
        <w:numPr>
          <w:ilvl w:val="0"/>
          <w:numId w:val="4"/>
        </w:numPr>
      </w:pPr>
      <w:r>
        <w:t>Коллоквиум ‒ 1 ак.ч.</w:t>
      </w:r>
    </w:p>
    <w:p w:rsidR="00A00862" w:rsidRPr="00011D22" w:rsidRDefault="00A00862">
      <w:pPr>
        <w:spacing w:before="280" w:after="120"/>
      </w:pPr>
      <w:r w:rsidRPr="00011D22">
        <w:rPr>
          <w:b/>
        </w:rPr>
        <w:t>Расширенный план курса.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4"/>
        <w:gridCol w:w="7291"/>
      </w:tblGrid>
      <w:tr w:rsidR="002F2FBE" w:rsidRPr="00011D22" w:rsidTr="00187C7C">
        <w:tc>
          <w:tcPr>
            <w:tcW w:w="2774" w:type="dxa"/>
            <w:shd w:val="clear" w:color="auto" w:fill="auto"/>
          </w:tcPr>
          <w:p w:rsidR="002F2FBE" w:rsidRPr="00011D22" w:rsidRDefault="002F2FBE" w:rsidP="0054283A">
            <w:pPr>
              <w:suppressAutoHyphens w:val="0"/>
              <w:spacing w:line="276" w:lineRule="auto"/>
              <w:rPr>
                <w:rFonts w:eastAsia="Calibri"/>
              </w:rPr>
            </w:pPr>
            <w:r w:rsidRPr="00011D22">
              <w:rPr>
                <w:b/>
                <w:bCs/>
              </w:rPr>
              <w:t>Тема</w:t>
            </w:r>
            <w:r w:rsidR="0054283A" w:rsidRPr="00011D22">
              <w:rPr>
                <w:b/>
                <w:bCs/>
              </w:rPr>
              <w:t xml:space="preserve"> </w:t>
            </w:r>
            <w:r w:rsidRPr="00011D22">
              <w:rPr>
                <w:b/>
                <w:bCs/>
              </w:rPr>
              <w:t>1.</w:t>
            </w:r>
            <w:r w:rsidRPr="00011D22">
              <w:t xml:space="preserve"> </w:t>
            </w:r>
            <w:r w:rsidR="0054283A" w:rsidRPr="00011D22">
              <w:t xml:space="preserve"> Генезис и развитие социально-гуманитарного знания. Социально-гуманитарное знание в эпоху классического позитивизма</w:t>
            </w:r>
            <w:r w:rsidRPr="00011D22">
              <w:t xml:space="preserve"> </w:t>
            </w:r>
            <w:r w:rsidR="006B5C80">
              <w:t>– 3</w:t>
            </w:r>
            <w:r w:rsidRPr="00011D22">
              <w:t xml:space="preserve"> ак.ч.   </w:t>
            </w:r>
          </w:p>
        </w:tc>
        <w:tc>
          <w:tcPr>
            <w:tcW w:w="7291" w:type="dxa"/>
            <w:shd w:val="clear" w:color="auto" w:fill="auto"/>
          </w:tcPr>
          <w:p w:rsidR="002F2FBE" w:rsidRPr="00011D22" w:rsidRDefault="00AD1367" w:rsidP="0093461D">
            <w:pPr>
              <w:jc w:val="both"/>
            </w:pPr>
            <w:r>
              <w:t>Формирование и р</w:t>
            </w:r>
            <w:r w:rsidR="00011D22" w:rsidRPr="00011D22">
              <w:t xml:space="preserve">азвитие социально-гуманитарного знания в рамках философии. </w:t>
            </w:r>
            <w:r>
              <w:t xml:space="preserve">Возникновение </w:t>
            </w:r>
            <w:r w:rsidR="00011D22" w:rsidRPr="00011D22">
              <w:t>специальных дисциплин социально-гуманитарного цикла (экономика, антропология, социология, психология, культурология). Натуралистическая исследовательская программа и ее методологические постулаты. Особенности социального позитивизма. Первые социально-научные концепции</w:t>
            </w:r>
            <w:r>
              <w:t xml:space="preserve"> (О.</w:t>
            </w:r>
            <w:r w:rsidR="000F4038">
              <w:t xml:space="preserve"> </w:t>
            </w:r>
            <w:r>
              <w:t>Ко</w:t>
            </w:r>
            <w:r w:rsidR="00011D22">
              <w:t>нт, Г.Спенсер</w:t>
            </w:r>
            <w:r w:rsidR="0093461D">
              <w:t>, К.</w:t>
            </w:r>
            <w:r w:rsidR="000F4038">
              <w:t xml:space="preserve"> </w:t>
            </w:r>
            <w:r w:rsidR="0093461D">
              <w:t>Маркс</w:t>
            </w:r>
            <w:r w:rsidR="00011D22">
              <w:t>). Структурированность и п</w:t>
            </w:r>
            <w:r w:rsidR="00011D22" w:rsidRPr="00011D22">
              <w:t>ро</w:t>
            </w:r>
            <w:r w:rsidR="00011D22">
              <w:t xml:space="preserve">цессуальность </w:t>
            </w:r>
            <w:r w:rsidR="00A74A8A">
              <w:t>предмета социального познания. Проблема типологии</w:t>
            </w:r>
            <w:r w:rsidR="00011D22" w:rsidRPr="00011D22">
              <w:t xml:space="preserve"> истории. Субъект-объектные и субъект-субъектные отношения в обществе. Теоретическое и прикладное знание. </w:t>
            </w:r>
          </w:p>
        </w:tc>
      </w:tr>
      <w:tr w:rsidR="002F2FBE" w:rsidRPr="00187C7C" w:rsidTr="00187C7C">
        <w:tc>
          <w:tcPr>
            <w:tcW w:w="2774" w:type="dxa"/>
            <w:shd w:val="clear" w:color="auto" w:fill="auto"/>
          </w:tcPr>
          <w:p w:rsidR="002F2FBE" w:rsidRPr="002F2FBE" w:rsidRDefault="002F2FBE" w:rsidP="00011D22">
            <w:pPr>
              <w:suppressAutoHyphens w:val="0"/>
              <w:spacing w:line="276" w:lineRule="auto"/>
              <w:rPr>
                <w:rFonts w:eastAsia="Calibri"/>
              </w:rPr>
            </w:pPr>
            <w:r w:rsidRPr="002F2FBE">
              <w:rPr>
                <w:b/>
                <w:bCs/>
              </w:rPr>
              <w:t>Тема  2.</w:t>
            </w:r>
            <w:r w:rsidR="00011D22">
              <w:rPr>
                <w:b/>
                <w:bCs/>
              </w:rPr>
              <w:t xml:space="preserve"> </w:t>
            </w:r>
            <w:r w:rsidR="00011D22" w:rsidRPr="00011D22">
              <w:t>Генезис и развитие социально-гуманитарного знания.</w:t>
            </w:r>
            <w:r w:rsidR="00011D22" w:rsidRPr="00011D22">
              <w:rPr>
                <w:i/>
              </w:rPr>
              <w:t xml:space="preserve"> </w:t>
            </w:r>
            <w:r w:rsidR="00011D22" w:rsidRPr="00011D22">
              <w:t>Формирование неклассической парадигмы</w:t>
            </w:r>
            <w:r w:rsidR="00011D22" w:rsidRPr="00011D22">
              <w:rPr>
                <w:b/>
              </w:rPr>
              <w:t xml:space="preserve"> </w:t>
            </w:r>
            <w:r w:rsidR="006B5C80">
              <w:t>– 3</w:t>
            </w:r>
            <w:r w:rsidRPr="002F2FBE">
              <w:t xml:space="preserve"> ак.ч.   </w:t>
            </w:r>
          </w:p>
        </w:tc>
        <w:tc>
          <w:tcPr>
            <w:tcW w:w="7291" w:type="dxa"/>
            <w:shd w:val="clear" w:color="auto" w:fill="auto"/>
          </w:tcPr>
          <w:p w:rsidR="002F2FBE" w:rsidRPr="009C68C6" w:rsidRDefault="00011D22" w:rsidP="000C4511">
            <w:pPr>
              <w:jc w:val="both"/>
            </w:pPr>
            <w:r>
              <w:t>Исторические условия формирования</w:t>
            </w:r>
            <w:r w:rsidRPr="00F53D23">
              <w:t xml:space="preserve"> неклассической парадигмы социально-гуманитарного знания.</w:t>
            </w:r>
            <w:r w:rsidR="00B66648">
              <w:t xml:space="preserve"> </w:t>
            </w:r>
            <w:r w:rsidR="003F2D99">
              <w:t xml:space="preserve">Природа ценностей и </w:t>
            </w:r>
            <w:r w:rsidR="000A48C8" w:rsidRPr="00F53D23">
              <w:t>их роль в социально-гуманитарном познании</w:t>
            </w:r>
            <w:r w:rsidR="003F2D99">
              <w:t>. П</w:t>
            </w:r>
            <w:r w:rsidR="000A48C8">
              <w:t xml:space="preserve">роблема ценностной нейтральности. М. Вебер. Антропологизация философии. М. Шелер. </w:t>
            </w:r>
            <w:r w:rsidRPr="00BF5B87">
              <w:t xml:space="preserve">Баденская школа неокантианства: критика объективизма в познании общества. </w:t>
            </w:r>
            <w:r w:rsidR="000C4511">
              <w:t>Н</w:t>
            </w:r>
            <w:r w:rsidR="00C64CA9" w:rsidRPr="00BF5B87">
              <w:t>аук</w:t>
            </w:r>
            <w:r w:rsidR="00C64CA9">
              <w:t>и о природе и науки о культуре.</w:t>
            </w:r>
            <w:r w:rsidR="000C4511">
              <w:t xml:space="preserve"> Г. Риккерт, В. </w:t>
            </w:r>
            <w:r w:rsidR="000C4511" w:rsidRPr="00BF5B87">
              <w:t>Дильтей</w:t>
            </w:r>
            <w:r w:rsidR="000C4511">
              <w:t xml:space="preserve">. </w:t>
            </w:r>
            <w:r w:rsidR="00F323D2">
              <w:t xml:space="preserve">От познания к пониманию. </w:t>
            </w:r>
            <w:r w:rsidRPr="00BF5B87">
              <w:t xml:space="preserve">Герменевтика как общая теория интерпретации. </w:t>
            </w:r>
            <w:r w:rsidR="0093585E">
              <w:t>Жизненное пространство</w:t>
            </w:r>
            <w:r w:rsidR="00C64CA9" w:rsidRPr="00BF5B87">
              <w:t xml:space="preserve"> как центральное понятие наук об обществе и культуре</w:t>
            </w:r>
            <w:r w:rsidR="009E2B81">
              <w:t>.</w:t>
            </w:r>
            <w:r w:rsidR="00C64CA9">
              <w:t xml:space="preserve"> Феноменологическая методология.  </w:t>
            </w:r>
            <w:r w:rsidR="001A1BE5">
              <w:t xml:space="preserve">Экзистенциальная антропология.  </w:t>
            </w:r>
            <w:r w:rsidR="00F81146">
              <w:t>Структурно-лингвистический поворот в культуре и познании</w:t>
            </w:r>
            <w:r w:rsidR="0093585E">
              <w:t>.</w:t>
            </w:r>
            <w:r w:rsidR="0014316D">
              <w:t xml:space="preserve"> Постструктурализм.</w:t>
            </w:r>
          </w:p>
        </w:tc>
      </w:tr>
      <w:tr w:rsidR="002F2FBE" w:rsidRPr="00187C7C" w:rsidTr="00187C7C">
        <w:tc>
          <w:tcPr>
            <w:tcW w:w="2774" w:type="dxa"/>
            <w:shd w:val="clear" w:color="auto" w:fill="auto"/>
          </w:tcPr>
          <w:p w:rsidR="002F2FBE" w:rsidRPr="002F2FBE" w:rsidRDefault="002F2FBE" w:rsidP="009C68C6">
            <w:pPr>
              <w:suppressAutoHyphens w:val="0"/>
              <w:spacing w:line="276" w:lineRule="auto"/>
              <w:rPr>
                <w:rFonts w:eastAsia="Calibri"/>
              </w:rPr>
            </w:pPr>
            <w:r w:rsidRPr="002F2FBE">
              <w:rPr>
                <w:b/>
                <w:bCs/>
              </w:rPr>
              <w:t>Тема 3.</w:t>
            </w:r>
            <w:r w:rsidRPr="002F2FBE">
              <w:t xml:space="preserve"> </w:t>
            </w:r>
            <w:r w:rsidR="009C68C6" w:rsidRPr="00011D22">
              <w:t xml:space="preserve">Общество как саморазвивающаяся система </w:t>
            </w:r>
            <w:r w:rsidR="006B5C80">
              <w:t>– 3</w:t>
            </w:r>
            <w:r w:rsidRPr="002F2FBE">
              <w:t xml:space="preserve"> ак.ч.   </w:t>
            </w:r>
          </w:p>
        </w:tc>
        <w:tc>
          <w:tcPr>
            <w:tcW w:w="7291" w:type="dxa"/>
            <w:shd w:val="clear" w:color="auto" w:fill="auto"/>
          </w:tcPr>
          <w:p w:rsidR="002F2FBE" w:rsidRPr="00A74A8A" w:rsidRDefault="009C68C6" w:rsidP="00493A22">
            <w:pPr>
              <w:jc w:val="both"/>
            </w:pPr>
            <w:r w:rsidRPr="00A74A8A">
              <w:t xml:space="preserve">Природа и общество. </w:t>
            </w:r>
            <w:r w:rsidR="00F323D2" w:rsidRPr="00A74A8A">
              <w:t>Взаимодействие естественного и искусственного.</w:t>
            </w:r>
            <w:r w:rsidR="00F323D2">
              <w:t xml:space="preserve"> </w:t>
            </w:r>
            <w:r w:rsidRPr="00A74A8A">
              <w:t>Социум как мир</w:t>
            </w:r>
            <w:r w:rsidR="008819FC">
              <w:t xml:space="preserve"> </w:t>
            </w:r>
            <w:r w:rsidR="00D30A60">
              <w:t>артефактов. Элементы, компоненты и с</w:t>
            </w:r>
            <w:r w:rsidRPr="00A74A8A">
              <w:t xml:space="preserve">феры общественной жизни. </w:t>
            </w:r>
            <w:r w:rsidR="00D30A60">
              <w:t xml:space="preserve">Социальные отношения. </w:t>
            </w:r>
            <w:r w:rsidR="00D30A60" w:rsidRPr="00A74A8A">
              <w:t>Солидарность и</w:t>
            </w:r>
            <w:r w:rsidR="00980B06">
              <w:t xml:space="preserve"> конфликты </w:t>
            </w:r>
            <w:r w:rsidR="00D30A60" w:rsidRPr="00A74A8A">
              <w:t>в социальных отноше</w:t>
            </w:r>
            <w:r w:rsidR="00D30A60">
              <w:t>ниях</w:t>
            </w:r>
            <w:r w:rsidR="009E2B81">
              <w:t>.</w:t>
            </w:r>
            <w:r w:rsidR="00D30A60" w:rsidRPr="00A74A8A">
              <w:t xml:space="preserve"> </w:t>
            </w:r>
            <w:r w:rsidRPr="00A74A8A">
              <w:t xml:space="preserve">Социальная </w:t>
            </w:r>
            <w:r w:rsidR="00D30A60">
              <w:lastRenderedPageBreak/>
              <w:t xml:space="preserve">статика и социальная </w:t>
            </w:r>
            <w:r w:rsidR="00BD5B6C">
              <w:t>динамика</w:t>
            </w:r>
            <w:r w:rsidRPr="00A74A8A">
              <w:t>.</w:t>
            </w:r>
            <w:r w:rsidR="00980B06">
              <w:t xml:space="preserve"> </w:t>
            </w:r>
            <w:r w:rsidR="00AE6036">
              <w:t xml:space="preserve">Концепции социальных изменений. </w:t>
            </w:r>
            <w:r w:rsidR="00980B06">
              <w:t>Реформы и революции в социальных процессах.</w:t>
            </w:r>
            <w:r w:rsidRPr="00A74A8A">
              <w:t xml:space="preserve"> </w:t>
            </w:r>
            <w:r w:rsidR="003F3995">
              <w:t>Проблема критериев общ</w:t>
            </w:r>
            <w:r w:rsidR="009E2B81">
              <w:t>ественного развития. Устойчивость в развитии</w:t>
            </w:r>
            <w:r w:rsidRPr="00A74A8A">
              <w:t xml:space="preserve"> </w:t>
            </w:r>
            <w:r w:rsidR="009E2B81">
              <w:t xml:space="preserve">общества. </w:t>
            </w:r>
            <w:r w:rsidR="003F3995">
              <w:t>Общество в условиях перехода от модерна к постмодерну</w:t>
            </w:r>
            <w:r w:rsidR="00441C4A" w:rsidRPr="00A74A8A">
              <w:t xml:space="preserve">. </w:t>
            </w:r>
          </w:p>
        </w:tc>
      </w:tr>
      <w:tr w:rsidR="002F2FBE" w:rsidRPr="00187C7C" w:rsidTr="00187C7C">
        <w:tc>
          <w:tcPr>
            <w:tcW w:w="2774" w:type="dxa"/>
            <w:shd w:val="clear" w:color="auto" w:fill="auto"/>
          </w:tcPr>
          <w:p w:rsidR="002F2FBE" w:rsidRPr="002F2FBE" w:rsidRDefault="002F2FBE" w:rsidP="00346F42">
            <w:pPr>
              <w:suppressAutoHyphens w:val="0"/>
              <w:spacing w:line="276" w:lineRule="auto"/>
              <w:rPr>
                <w:rFonts w:eastAsia="Calibri"/>
              </w:rPr>
            </w:pPr>
            <w:r w:rsidRPr="002F2FBE">
              <w:rPr>
                <w:b/>
                <w:bCs/>
              </w:rPr>
              <w:lastRenderedPageBreak/>
              <w:t>Тема 4.</w:t>
            </w:r>
            <w:r w:rsidRPr="002F2FBE">
              <w:t xml:space="preserve"> </w:t>
            </w:r>
            <w:r w:rsidR="00346F42" w:rsidRPr="00011D22">
              <w:t xml:space="preserve">Философия истории </w:t>
            </w:r>
            <w:r w:rsidR="00E845FD">
              <w:t>– 4</w:t>
            </w:r>
            <w:r w:rsidRPr="002F2FBE">
              <w:t xml:space="preserve"> ак.ч.   </w:t>
            </w:r>
          </w:p>
        </w:tc>
        <w:tc>
          <w:tcPr>
            <w:tcW w:w="7291" w:type="dxa"/>
            <w:shd w:val="clear" w:color="auto" w:fill="auto"/>
          </w:tcPr>
          <w:p w:rsidR="002F2FBE" w:rsidRPr="00F323D2" w:rsidRDefault="00F323D2" w:rsidP="0036577B">
            <w:pPr>
              <w:jc w:val="both"/>
            </w:pPr>
            <w:r w:rsidRPr="00BF5B87">
              <w:t>Спе</w:t>
            </w:r>
            <w:r>
              <w:t>цифика исторического познания. И</w:t>
            </w:r>
            <w:r w:rsidRPr="00BF5B87">
              <w:t>стория и ис</w:t>
            </w:r>
            <w:r w:rsidR="00441096">
              <w:t>ториография.  Законы и альтернативы</w:t>
            </w:r>
            <w:r w:rsidRPr="00BF5B87">
              <w:t xml:space="preserve"> в истории. </w:t>
            </w:r>
            <w:r>
              <w:t>И</w:t>
            </w:r>
            <w:r w:rsidRPr="00BF5B87">
              <w:t>сториче</w:t>
            </w:r>
            <w:r>
              <w:t xml:space="preserve">ские факты и их интерпретация. </w:t>
            </w:r>
            <w:r w:rsidR="00AE6036">
              <w:t>Ценности</w:t>
            </w:r>
            <w:r w:rsidR="00BD5B6C" w:rsidRPr="009E525A">
              <w:t xml:space="preserve"> и</w:t>
            </w:r>
            <w:r w:rsidR="00AE6036">
              <w:t xml:space="preserve"> оценки</w:t>
            </w:r>
            <w:r w:rsidR="00BD5B6C" w:rsidRPr="009E525A">
              <w:t xml:space="preserve"> в исторической науке.</w:t>
            </w:r>
            <w:r w:rsidR="00BD5B6C">
              <w:t xml:space="preserve">  Историзм как способ мышления и </w:t>
            </w:r>
            <w:r w:rsidR="0014316D">
              <w:t>принцип научного познания, е</w:t>
            </w:r>
            <w:r w:rsidR="00441096">
              <w:t>го с</w:t>
            </w:r>
            <w:r w:rsidR="009E2B81">
              <w:t xml:space="preserve">овременные трактовки. </w:t>
            </w:r>
            <w:r w:rsidR="00BD5B6C" w:rsidRPr="009E525A">
              <w:t>Исследовательск</w:t>
            </w:r>
            <w:r w:rsidR="00BD5B6C">
              <w:t>ие программы исторической науки</w:t>
            </w:r>
            <w:r w:rsidR="00BD5B6C" w:rsidRPr="009E525A">
              <w:t>.</w:t>
            </w:r>
            <w:r w:rsidR="00BD5B6C">
              <w:t xml:space="preserve"> </w:t>
            </w:r>
            <w:r w:rsidRPr="009E525A">
              <w:t>Формационный и цивилизационны</w:t>
            </w:r>
            <w:r w:rsidR="0036577B">
              <w:t xml:space="preserve">й подход в осмыслении прошлого. </w:t>
            </w:r>
            <w:r w:rsidRPr="00BF5B87">
              <w:t xml:space="preserve">Проблема целостности мирового развития. </w:t>
            </w:r>
            <w:r w:rsidR="0036577B">
              <w:t>Историческое пространство и время.</w:t>
            </w:r>
            <w:r w:rsidR="0036577B" w:rsidRPr="00BF5B87">
              <w:t xml:space="preserve"> </w:t>
            </w:r>
            <w:r w:rsidRPr="00BF5B87">
              <w:t>Прогресс</w:t>
            </w:r>
            <w:r w:rsidR="0014316D">
              <w:t>, регресс</w:t>
            </w:r>
            <w:r w:rsidRPr="00BF5B87">
              <w:t xml:space="preserve"> и циклизм в историческом процессе. О</w:t>
            </w:r>
            <w:r w:rsidR="00BD5B6C">
              <w:t xml:space="preserve"> </w:t>
            </w:r>
            <w:r>
              <w:t>смысле истории. Постистор</w:t>
            </w:r>
            <w:r w:rsidR="00BD5B6C">
              <w:t xml:space="preserve">ия и «конец истории». Исторические перспективы человечества. </w:t>
            </w:r>
            <w:r w:rsidR="00BD5B6C" w:rsidRPr="009E525A">
              <w:t>Философия русской истории</w:t>
            </w:r>
            <w:r w:rsidR="00BD5B6C">
              <w:t>.</w:t>
            </w:r>
          </w:p>
        </w:tc>
      </w:tr>
      <w:tr w:rsidR="002F2FBE" w:rsidRPr="00187C7C" w:rsidTr="00187C7C">
        <w:tc>
          <w:tcPr>
            <w:tcW w:w="2774" w:type="dxa"/>
            <w:shd w:val="clear" w:color="auto" w:fill="auto"/>
          </w:tcPr>
          <w:p w:rsidR="002F2FBE" w:rsidRPr="002F2FBE" w:rsidRDefault="002F2FBE" w:rsidP="00BD5B6C">
            <w:pPr>
              <w:suppressAutoHyphens w:val="0"/>
              <w:spacing w:line="276" w:lineRule="auto"/>
              <w:rPr>
                <w:rFonts w:eastAsia="Calibri"/>
              </w:rPr>
            </w:pPr>
            <w:r w:rsidRPr="002F2FBE">
              <w:rPr>
                <w:b/>
                <w:bCs/>
              </w:rPr>
              <w:t>Тема 5.</w:t>
            </w:r>
            <w:r w:rsidRPr="002F2FBE">
              <w:t xml:space="preserve"> </w:t>
            </w:r>
            <w:r w:rsidR="001E411C">
              <w:t xml:space="preserve">Политическая философия </w:t>
            </w:r>
            <w:r w:rsidR="00BD5B6C" w:rsidRPr="00011D22">
              <w:t xml:space="preserve"> </w:t>
            </w:r>
            <w:r w:rsidR="006B5C80">
              <w:t>– 3</w:t>
            </w:r>
            <w:r w:rsidRPr="002F2FBE">
              <w:t xml:space="preserve"> ак.ч.   </w:t>
            </w:r>
          </w:p>
        </w:tc>
        <w:tc>
          <w:tcPr>
            <w:tcW w:w="7291" w:type="dxa"/>
            <w:shd w:val="clear" w:color="auto" w:fill="auto"/>
          </w:tcPr>
          <w:p w:rsidR="002F2FBE" w:rsidRPr="008819FC" w:rsidRDefault="008819FC" w:rsidP="00AB0F2B">
            <w:pPr>
              <w:jc w:val="both"/>
            </w:pPr>
            <w:r w:rsidRPr="00BF5B87">
              <w:t xml:space="preserve">Сущность </w:t>
            </w:r>
            <w:r>
              <w:t xml:space="preserve">политики. </w:t>
            </w:r>
            <w:r w:rsidR="000B2939">
              <w:rPr>
                <w:color w:val="000000"/>
              </w:rPr>
              <w:t>Специфи</w:t>
            </w:r>
            <w:r w:rsidR="006A2FAE">
              <w:rPr>
                <w:color w:val="000000"/>
              </w:rPr>
              <w:t xml:space="preserve">ка познания политических </w:t>
            </w:r>
            <w:r w:rsidR="00AB0F2B">
              <w:rPr>
                <w:color w:val="000000"/>
              </w:rPr>
              <w:t xml:space="preserve">процессов и </w:t>
            </w:r>
            <w:r w:rsidR="006A2FAE">
              <w:rPr>
                <w:color w:val="000000"/>
              </w:rPr>
              <w:t>явлений</w:t>
            </w:r>
            <w:r w:rsidR="000B2939">
              <w:rPr>
                <w:color w:val="000000"/>
              </w:rPr>
              <w:t xml:space="preserve">. </w:t>
            </w:r>
            <w:r w:rsidR="000B2939" w:rsidRPr="00674FD6">
              <w:rPr>
                <w:color w:val="000000"/>
              </w:rPr>
              <w:t xml:space="preserve">Методы </w:t>
            </w:r>
            <w:r w:rsidR="000B2939">
              <w:rPr>
                <w:color w:val="000000"/>
              </w:rPr>
              <w:t xml:space="preserve">и методология </w:t>
            </w:r>
            <w:r w:rsidR="000B2939" w:rsidRPr="00674FD6">
              <w:rPr>
                <w:color w:val="000000"/>
              </w:rPr>
              <w:t>политологических исследований</w:t>
            </w:r>
            <w:r w:rsidR="000B2939">
              <w:rPr>
                <w:color w:val="000000"/>
              </w:rPr>
              <w:t>.</w:t>
            </w:r>
            <w:r w:rsidR="000B2939">
              <w:t xml:space="preserve"> </w:t>
            </w:r>
            <w:r>
              <w:t xml:space="preserve">Политическая </w:t>
            </w:r>
            <w:r w:rsidR="006A2FAE">
              <w:t>деятельность</w:t>
            </w:r>
            <w:r>
              <w:t xml:space="preserve"> и политические отношения. Политические институты</w:t>
            </w:r>
            <w:r w:rsidRPr="00BF5B87">
              <w:t xml:space="preserve">. Политика и власть. </w:t>
            </w:r>
            <w:r w:rsidR="000B2939" w:rsidRPr="00674FD6">
              <w:rPr>
                <w:color w:val="000000"/>
              </w:rPr>
              <w:t>Государство как основной институт политической власти</w:t>
            </w:r>
            <w:r w:rsidR="000B2939">
              <w:rPr>
                <w:color w:val="000000"/>
              </w:rPr>
              <w:t>.</w:t>
            </w:r>
            <w:r w:rsidR="000B2939" w:rsidRPr="00BF5B87">
              <w:t xml:space="preserve"> </w:t>
            </w:r>
            <w:r w:rsidR="000B2939" w:rsidRPr="00674FD6">
              <w:rPr>
                <w:color w:val="000000"/>
              </w:rPr>
              <w:t xml:space="preserve">Политические партии. Сущность и функции политической элиты. </w:t>
            </w:r>
            <w:r w:rsidR="000B2939">
              <w:rPr>
                <w:color w:val="000000"/>
              </w:rPr>
              <w:t>Политический конфликт</w:t>
            </w:r>
            <w:r w:rsidR="007F5F97">
              <w:rPr>
                <w:color w:val="000000"/>
              </w:rPr>
              <w:t xml:space="preserve"> и </w:t>
            </w:r>
            <w:r w:rsidR="00867354">
              <w:rPr>
                <w:color w:val="000000"/>
              </w:rPr>
              <w:t>консенсус</w:t>
            </w:r>
            <w:r w:rsidR="000B2939">
              <w:rPr>
                <w:color w:val="000000"/>
              </w:rPr>
              <w:t xml:space="preserve">. </w:t>
            </w:r>
            <w:r w:rsidR="000B2939" w:rsidRPr="00674FD6">
              <w:rPr>
                <w:color w:val="000000"/>
              </w:rPr>
              <w:t xml:space="preserve">Понятие политического лидерства. </w:t>
            </w:r>
            <w:r w:rsidR="00867354">
              <w:rPr>
                <w:color w:val="000000"/>
              </w:rPr>
              <w:t>Система политических ценностей. Политика, право, мораль: исторические и с</w:t>
            </w:r>
            <w:r w:rsidR="00867354" w:rsidRPr="00674FD6">
              <w:rPr>
                <w:color w:val="000000"/>
              </w:rPr>
              <w:t>овременные аспекты взаимоотношений. Пути и направления формирования политической культуры.</w:t>
            </w:r>
            <w:r w:rsidR="00867354" w:rsidRPr="00135287">
              <w:rPr>
                <w:color w:val="000000"/>
              </w:rPr>
              <w:t xml:space="preserve"> </w:t>
            </w:r>
            <w:r w:rsidR="000B2939" w:rsidRPr="00BF5B87">
              <w:t xml:space="preserve">Политическое пространство и геополитика. </w:t>
            </w:r>
            <w:r w:rsidR="000B2939" w:rsidRPr="00674FD6">
              <w:t>Современные концепции миропорядка.</w:t>
            </w:r>
            <w:r w:rsidR="000B2939">
              <w:rPr>
                <w:color w:val="000000"/>
              </w:rPr>
              <w:t xml:space="preserve"> </w:t>
            </w:r>
            <w:r w:rsidR="000B2939" w:rsidRPr="00BF5B87">
              <w:t>Диалог</w:t>
            </w:r>
            <w:r w:rsidR="000B2939">
              <w:t xml:space="preserve"> и борьба цивилизаций</w:t>
            </w:r>
            <w:r w:rsidR="000B2939" w:rsidRPr="00BF5B87">
              <w:t>. Идеология однополярного и многополярного мира.</w:t>
            </w:r>
            <w:r w:rsidR="000B2939">
              <w:t xml:space="preserve"> </w:t>
            </w:r>
          </w:p>
        </w:tc>
      </w:tr>
      <w:tr w:rsidR="002F2FBE" w:rsidRPr="00187C7C" w:rsidTr="00187C7C">
        <w:tc>
          <w:tcPr>
            <w:tcW w:w="2774" w:type="dxa"/>
            <w:shd w:val="clear" w:color="auto" w:fill="auto"/>
          </w:tcPr>
          <w:p w:rsidR="002F2FBE" w:rsidRPr="002F2FBE" w:rsidRDefault="002F2FBE" w:rsidP="000B2939">
            <w:pPr>
              <w:suppressAutoHyphens w:val="0"/>
              <w:spacing w:line="276" w:lineRule="auto"/>
              <w:rPr>
                <w:rFonts w:eastAsia="Calibri"/>
              </w:rPr>
            </w:pPr>
            <w:r w:rsidRPr="002F2FBE">
              <w:rPr>
                <w:b/>
                <w:bCs/>
              </w:rPr>
              <w:t>Тема 6.</w:t>
            </w:r>
            <w:r w:rsidR="000B2939">
              <w:rPr>
                <w:b/>
                <w:bCs/>
              </w:rPr>
              <w:t xml:space="preserve"> </w:t>
            </w:r>
            <w:r w:rsidR="001E411C">
              <w:t>Философская антропология и а</w:t>
            </w:r>
            <w:r w:rsidR="000B2939" w:rsidRPr="00011D22">
              <w:t>нтропологические пр</w:t>
            </w:r>
            <w:r w:rsidR="001E411C">
              <w:t xml:space="preserve">облемы науки </w:t>
            </w:r>
            <w:r w:rsidR="000B2939" w:rsidRPr="00011D22">
              <w:t xml:space="preserve"> </w:t>
            </w:r>
            <w:r w:rsidR="006B5C80">
              <w:t>– 3</w:t>
            </w:r>
            <w:r w:rsidRPr="002F2FBE">
              <w:t xml:space="preserve"> ак.ч.   </w:t>
            </w:r>
          </w:p>
        </w:tc>
        <w:tc>
          <w:tcPr>
            <w:tcW w:w="7291" w:type="dxa"/>
            <w:shd w:val="clear" w:color="auto" w:fill="auto"/>
          </w:tcPr>
          <w:p w:rsidR="002F2FBE" w:rsidRPr="007D7ACC" w:rsidRDefault="007D7ACC" w:rsidP="00AE6036">
            <w:pPr>
              <w:jc w:val="both"/>
            </w:pPr>
            <w:r>
              <w:t>Пр</w:t>
            </w:r>
            <w:r w:rsidR="00383BF7">
              <w:t>иродные константы человека и пр</w:t>
            </w:r>
            <w:r>
              <w:t>облема</w:t>
            </w:r>
            <w:r w:rsidR="0036317D">
              <w:t xml:space="preserve"> антропогенеза</w:t>
            </w:r>
            <w:r w:rsidRPr="00BF5B87">
              <w:t xml:space="preserve">. Человек как </w:t>
            </w:r>
            <w:r w:rsidR="00163852">
              <w:t>био</w:t>
            </w:r>
            <w:r>
              <w:t xml:space="preserve">социальное </w:t>
            </w:r>
            <w:r w:rsidR="00383BF7">
              <w:t xml:space="preserve">существо. </w:t>
            </w:r>
            <w:r w:rsidR="00383BF7" w:rsidRPr="00BF5B87">
              <w:t>Культурная анатомия</w:t>
            </w:r>
            <w:r w:rsidR="00163852">
              <w:t xml:space="preserve"> и внутренний мир</w:t>
            </w:r>
            <w:r w:rsidR="00383BF7" w:rsidRPr="00BF5B87">
              <w:t xml:space="preserve"> ч</w:t>
            </w:r>
            <w:r w:rsidR="00383BF7">
              <w:t xml:space="preserve">еловека. </w:t>
            </w:r>
            <w:r w:rsidR="005009E1" w:rsidRPr="00BF5B87">
              <w:t>Человеческая жизнь как ценность.</w:t>
            </w:r>
            <w:r w:rsidR="005009E1">
              <w:t xml:space="preserve"> </w:t>
            </w:r>
            <w:r w:rsidR="00AE6036" w:rsidRPr="00BF5B87">
              <w:t>Смысл жизни человека.</w:t>
            </w:r>
            <w:r w:rsidR="00AE6036">
              <w:t xml:space="preserve"> </w:t>
            </w:r>
            <w:r w:rsidR="005009E1">
              <w:t xml:space="preserve">Проблема человеческой смертности и </w:t>
            </w:r>
            <w:r w:rsidR="00163852">
              <w:t xml:space="preserve">идеал </w:t>
            </w:r>
            <w:r w:rsidR="005009E1">
              <w:t>бессмертия.</w:t>
            </w:r>
            <w:r w:rsidR="00383BF7">
              <w:t xml:space="preserve"> </w:t>
            </w:r>
            <w:r w:rsidR="00AE6036" w:rsidRPr="00AE6036">
              <w:t>Биоэтика и проблема человеческой идентичности.</w:t>
            </w:r>
            <w:r w:rsidR="00AE6036">
              <w:t xml:space="preserve"> </w:t>
            </w:r>
            <w:r w:rsidR="00E845FD">
              <w:t>Б</w:t>
            </w:r>
            <w:r w:rsidR="005009E1">
              <w:t>иомедицинские технологии</w:t>
            </w:r>
            <w:r w:rsidR="00163852">
              <w:t xml:space="preserve"> и проблемы</w:t>
            </w:r>
            <w:r w:rsidR="00E845FD">
              <w:t xml:space="preserve"> ревитализации человека</w:t>
            </w:r>
            <w:r w:rsidR="005009E1">
              <w:t xml:space="preserve">. </w:t>
            </w:r>
            <w:r w:rsidR="00383BF7">
              <w:t xml:space="preserve">Искусственный человек. </w:t>
            </w:r>
            <w:r w:rsidR="00441C4A" w:rsidRPr="00A74A8A">
              <w:t xml:space="preserve">Гуманизм и  трансгуманизм. </w:t>
            </w:r>
            <w:r w:rsidRPr="00BF5B87">
              <w:t>Человек к</w:t>
            </w:r>
            <w:r>
              <w:t>ак социальная инди</w:t>
            </w:r>
            <w:r w:rsidR="00163852">
              <w:t>видуа</w:t>
            </w:r>
            <w:r w:rsidR="009E2B81">
              <w:t xml:space="preserve">льность. </w:t>
            </w:r>
            <w:r w:rsidR="00AE6036">
              <w:t xml:space="preserve">Понятие и </w:t>
            </w:r>
            <w:r w:rsidRPr="00BF5B87">
              <w:t>ти</w:t>
            </w:r>
            <w:r>
              <w:t xml:space="preserve">пы личности. </w:t>
            </w:r>
          </w:p>
        </w:tc>
      </w:tr>
      <w:tr w:rsidR="002F2FBE" w:rsidRPr="00187C7C" w:rsidTr="00187C7C">
        <w:tc>
          <w:tcPr>
            <w:tcW w:w="2774" w:type="dxa"/>
            <w:shd w:val="clear" w:color="auto" w:fill="auto"/>
          </w:tcPr>
          <w:p w:rsidR="002F2FBE" w:rsidRPr="002F2FBE" w:rsidRDefault="002F2FBE" w:rsidP="002F2FBE">
            <w:pPr>
              <w:suppressAutoHyphens w:val="0"/>
              <w:spacing w:line="276" w:lineRule="auto"/>
              <w:rPr>
                <w:rFonts w:eastAsia="Calibri"/>
              </w:rPr>
            </w:pPr>
            <w:r w:rsidRPr="002F2FBE">
              <w:rPr>
                <w:b/>
                <w:bCs/>
              </w:rPr>
              <w:t>Тема 7.</w:t>
            </w:r>
            <w:r w:rsidR="006B5C80">
              <w:t xml:space="preserve"> Философия культуры – 3</w:t>
            </w:r>
            <w:r w:rsidRPr="002F2FBE">
              <w:t xml:space="preserve"> ак.ч. </w:t>
            </w:r>
          </w:p>
        </w:tc>
        <w:tc>
          <w:tcPr>
            <w:tcW w:w="7291" w:type="dxa"/>
            <w:shd w:val="clear" w:color="auto" w:fill="auto"/>
          </w:tcPr>
          <w:p w:rsidR="002F2FBE" w:rsidRPr="002F2FBE" w:rsidRDefault="002F2FBE" w:rsidP="00AE1762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3B69FE">
              <w:t>Пон</w:t>
            </w:r>
            <w:r w:rsidR="005009E1" w:rsidRPr="003B69FE">
              <w:t>ятие культуры</w:t>
            </w:r>
            <w:r w:rsidRPr="003B69FE">
              <w:t>. Культура и цивилизация. Культура как</w:t>
            </w:r>
            <w:r w:rsidR="00E845FD" w:rsidRPr="003B69FE">
              <w:t xml:space="preserve"> неприродная, знаково-ценностная система</w:t>
            </w:r>
            <w:r w:rsidRPr="003B69FE">
              <w:t xml:space="preserve">. </w:t>
            </w:r>
            <w:r w:rsidR="005009E1" w:rsidRPr="003B69FE">
              <w:t xml:space="preserve">Проблема классификации культур. </w:t>
            </w:r>
            <w:r w:rsidR="0036577B" w:rsidRPr="003B69FE">
              <w:t xml:space="preserve">Культура, антикультура, контркультура. Субкультуры. </w:t>
            </w:r>
            <w:r w:rsidR="000F4038">
              <w:t>Вза</w:t>
            </w:r>
            <w:r w:rsidR="009E2B81">
              <w:t>имодействие культур и к</w:t>
            </w:r>
            <w:r w:rsidR="003B69FE" w:rsidRPr="003B69FE">
              <w:t>ультурный диалог</w:t>
            </w:r>
            <w:r w:rsidR="00AB0F2B">
              <w:t xml:space="preserve">. </w:t>
            </w:r>
            <w:r w:rsidR="003B69FE" w:rsidRPr="003B69FE">
              <w:t xml:space="preserve"> </w:t>
            </w:r>
            <w:r w:rsidR="00AB0F2B">
              <w:t xml:space="preserve">Формы духовной жизни </w:t>
            </w:r>
            <w:r w:rsidRPr="003B69FE">
              <w:t>обще</w:t>
            </w:r>
            <w:r w:rsidR="00AB0F2B">
              <w:t>ства</w:t>
            </w:r>
            <w:r w:rsidR="005009E1" w:rsidRPr="003B69FE">
              <w:t>. Роль религии в жизни общества</w:t>
            </w:r>
            <w:r w:rsidR="00E845FD" w:rsidRPr="003B69FE">
              <w:t xml:space="preserve"> и человека</w:t>
            </w:r>
            <w:r w:rsidR="003B69FE" w:rsidRPr="003B69FE">
              <w:t>. Особенности  художественного творчества. Хронотоп как способ художественного освоения времени и пространства.</w:t>
            </w:r>
            <w:r w:rsidR="00C23F8C" w:rsidRPr="003B69FE">
              <w:t xml:space="preserve"> Теория стиля</w:t>
            </w:r>
            <w:r w:rsidR="000F4038">
              <w:t xml:space="preserve"> эпохи. Традиционна</w:t>
            </w:r>
            <w:r w:rsidR="009E2B81">
              <w:t>я</w:t>
            </w:r>
            <w:r w:rsidR="000F4038">
              <w:t xml:space="preserve"> и современная культура. Культура постмодерна</w:t>
            </w:r>
            <w:r w:rsidR="0036577B" w:rsidRPr="003B69FE">
              <w:t xml:space="preserve">. Современная массовая </w:t>
            </w:r>
            <w:r w:rsidR="0036577B">
              <w:t>культура</w:t>
            </w:r>
            <w:r w:rsidR="00C23F8C">
              <w:t>. Феномены</w:t>
            </w:r>
            <w:r w:rsidR="00751FC1">
              <w:t xml:space="preserve"> </w:t>
            </w:r>
            <w:r w:rsidR="001D0D3A">
              <w:t xml:space="preserve">масс-медиа, </w:t>
            </w:r>
            <w:r w:rsidR="00751FC1" w:rsidRPr="002F2FBE">
              <w:t>мультикультурализма</w:t>
            </w:r>
            <w:r w:rsidR="00751FC1">
              <w:t>, пародии и ремейка</w:t>
            </w:r>
            <w:r w:rsidRPr="002F2FBE">
              <w:t xml:space="preserve">. </w:t>
            </w:r>
          </w:p>
        </w:tc>
      </w:tr>
      <w:tr w:rsidR="002F2FBE" w:rsidRPr="00187C7C" w:rsidTr="00187C7C">
        <w:tc>
          <w:tcPr>
            <w:tcW w:w="2774" w:type="dxa"/>
            <w:shd w:val="clear" w:color="auto" w:fill="auto"/>
          </w:tcPr>
          <w:p w:rsidR="002F2FBE" w:rsidRPr="002F2FBE" w:rsidRDefault="002F2FBE" w:rsidP="002F2FBE">
            <w:pPr>
              <w:suppressAutoHyphens w:val="0"/>
              <w:spacing w:line="276" w:lineRule="auto"/>
              <w:rPr>
                <w:rFonts w:eastAsia="Calibri"/>
              </w:rPr>
            </w:pPr>
            <w:r w:rsidRPr="002F2FBE">
              <w:rPr>
                <w:b/>
                <w:bCs/>
              </w:rPr>
              <w:t>Тема 8.</w:t>
            </w:r>
            <w:r w:rsidR="00E845FD">
              <w:t xml:space="preserve"> Философия языка</w:t>
            </w:r>
            <w:r w:rsidRPr="002F2FBE">
              <w:t xml:space="preserve"> </w:t>
            </w:r>
            <w:r w:rsidR="006B5C80">
              <w:t>– 3</w:t>
            </w:r>
            <w:r w:rsidRPr="002F2FBE">
              <w:t xml:space="preserve"> ак.ч.   </w:t>
            </w:r>
          </w:p>
        </w:tc>
        <w:tc>
          <w:tcPr>
            <w:tcW w:w="7291" w:type="dxa"/>
            <w:shd w:val="clear" w:color="auto" w:fill="auto"/>
          </w:tcPr>
          <w:p w:rsidR="002F2FBE" w:rsidRPr="00D17286" w:rsidRDefault="004A7F75" w:rsidP="001D0D3A">
            <w:pPr>
              <w:jc w:val="both"/>
            </w:pPr>
            <w:r w:rsidRPr="00D17286">
              <w:t>П</w:t>
            </w:r>
            <w:r w:rsidR="00D17286">
              <w:t xml:space="preserve">роблема происхождения </w:t>
            </w:r>
            <w:r w:rsidRPr="00D17286">
              <w:t xml:space="preserve">языка. Понятие праязыка. Основные </w:t>
            </w:r>
            <w:r w:rsidR="00D17286">
              <w:t xml:space="preserve">античные и средневековые </w:t>
            </w:r>
            <w:r w:rsidRPr="00D17286">
              <w:t xml:space="preserve">лингвофилософские концепции языка. </w:t>
            </w:r>
            <w:r w:rsidR="00D17286">
              <w:t xml:space="preserve">Проблема языка в философии Нового времени. </w:t>
            </w:r>
            <w:r w:rsidRPr="00D17286">
              <w:t>Метафизика языка В.</w:t>
            </w:r>
            <w:r w:rsidR="00AE1762">
              <w:t xml:space="preserve"> </w:t>
            </w:r>
            <w:r w:rsidRPr="00D17286">
              <w:t xml:space="preserve">Гумбольдта. Язык как деятельность и форма. Национальные </w:t>
            </w:r>
            <w:r w:rsidRPr="00D17286">
              <w:lastRenderedPageBreak/>
              <w:t xml:space="preserve">языки. Мышление и язык. </w:t>
            </w:r>
            <w:r w:rsidR="00D17286" w:rsidRPr="00D17286">
              <w:t>Роль языка в структурирова</w:t>
            </w:r>
            <w:r w:rsidR="009E2B81">
              <w:t xml:space="preserve">нии сознания и бессознательного. Речь, язык, текст. </w:t>
            </w:r>
            <w:r w:rsidRPr="00D17286">
              <w:t xml:space="preserve">Структурализм в лингвистике.  </w:t>
            </w:r>
            <w:r w:rsidR="009E2B81">
              <w:t xml:space="preserve">Ф. де Соссюр. </w:t>
            </w:r>
            <w:r w:rsidRPr="00D17286">
              <w:t>Язык как знаковая система</w:t>
            </w:r>
            <w:r w:rsidR="009E2B81">
              <w:t xml:space="preserve">. Ч. Пирс. </w:t>
            </w:r>
            <w:r w:rsidR="006128E4" w:rsidRPr="00D17286">
              <w:rPr>
                <w:color w:val="000000"/>
                <w:lang w:eastAsia="ru-RU"/>
              </w:rPr>
              <w:t>Логический анализ языка.</w:t>
            </w:r>
            <w:r w:rsidR="004046A2">
              <w:t xml:space="preserve"> Г. Фреге. </w:t>
            </w:r>
            <w:r w:rsidR="006128E4" w:rsidRPr="00D17286">
              <w:t>Поиск «идеаль</w:t>
            </w:r>
            <w:r w:rsidR="00013EF9">
              <w:t>ного языка» и понятие метаязыка</w:t>
            </w:r>
            <w:r w:rsidR="006128E4">
              <w:t>.</w:t>
            </w:r>
            <w:r w:rsidR="00D30A60" w:rsidRPr="00A74A8A">
              <w:t xml:space="preserve"> </w:t>
            </w:r>
            <w:r w:rsidR="009E2B81">
              <w:t>Лингво</w:t>
            </w:r>
            <w:r w:rsidR="009E2B81" w:rsidRPr="00D17286">
              <w:t xml:space="preserve">семиотический поворот в </w:t>
            </w:r>
            <w:r w:rsidR="009E2B81">
              <w:t>философии, науке и культуре</w:t>
            </w:r>
            <w:r w:rsidR="009E2B81" w:rsidRPr="00D17286">
              <w:t xml:space="preserve">. </w:t>
            </w:r>
            <w:r w:rsidR="00D30A60" w:rsidRPr="00A74A8A">
              <w:t>«Логика смысла» Ж.Делеза</w:t>
            </w:r>
            <w:r w:rsidR="009E2B81">
              <w:t>. Г</w:t>
            </w:r>
            <w:r w:rsidR="00441C4A">
              <w:t>рамматология Ж.Деррида</w:t>
            </w:r>
            <w:r w:rsidR="00441C4A" w:rsidRPr="00D17286">
              <w:t xml:space="preserve">. </w:t>
            </w:r>
            <w:r w:rsidRPr="00D17286">
              <w:rPr>
                <w:color w:val="000000"/>
                <w:lang w:eastAsia="ru-RU"/>
              </w:rPr>
              <w:t>Гипотеза лингвистической относительности</w:t>
            </w:r>
            <w:r w:rsidR="006128E4">
              <w:rPr>
                <w:color w:val="000000"/>
                <w:lang w:eastAsia="ru-RU"/>
              </w:rPr>
              <w:t>.</w:t>
            </w:r>
            <w:r w:rsidR="00D17286" w:rsidRPr="00D17286">
              <w:rPr>
                <w:color w:val="000000"/>
                <w:lang w:eastAsia="ru-RU"/>
              </w:rPr>
              <w:t xml:space="preserve"> Концептология.</w:t>
            </w:r>
            <w:r w:rsidR="006128E4">
              <w:rPr>
                <w:color w:val="000000"/>
                <w:lang w:eastAsia="ru-RU"/>
              </w:rPr>
              <w:t xml:space="preserve"> </w:t>
            </w:r>
            <w:r w:rsidR="00013EF9" w:rsidRPr="00D17286">
              <w:t>Язык как коммуникация</w:t>
            </w:r>
            <w:r w:rsidR="00013EF9">
              <w:t>.</w:t>
            </w:r>
            <w:r w:rsidR="00013EF9" w:rsidRPr="00D17286">
              <w:t xml:space="preserve"> </w:t>
            </w:r>
            <w:r w:rsidR="00D17286" w:rsidRPr="00D17286">
              <w:rPr>
                <w:color w:val="000000"/>
                <w:lang w:eastAsia="ru-RU"/>
              </w:rPr>
              <w:t>Лингвофилософские проблемы в русской религиозной философии.</w:t>
            </w:r>
          </w:p>
        </w:tc>
      </w:tr>
      <w:tr w:rsidR="002F2FBE" w:rsidRPr="00187C7C" w:rsidTr="00187C7C">
        <w:tc>
          <w:tcPr>
            <w:tcW w:w="2774" w:type="dxa"/>
            <w:shd w:val="clear" w:color="auto" w:fill="auto"/>
          </w:tcPr>
          <w:p w:rsidR="002F2FBE" w:rsidRPr="002F2FBE" w:rsidRDefault="002F2FBE" w:rsidP="00253011">
            <w:pPr>
              <w:suppressAutoHyphens w:val="0"/>
              <w:spacing w:line="276" w:lineRule="auto"/>
              <w:rPr>
                <w:rFonts w:eastAsia="Calibri"/>
                <w:b/>
                <w:bCs/>
              </w:rPr>
            </w:pPr>
            <w:r w:rsidRPr="002F2FBE">
              <w:rPr>
                <w:b/>
                <w:bCs/>
              </w:rPr>
              <w:lastRenderedPageBreak/>
              <w:t>Тема  9.</w:t>
            </w:r>
            <w:r w:rsidRPr="002F2FBE">
              <w:t xml:space="preserve"> </w:t>
            </w:r>
            <w:r w:rsidR="007B67A8">
              <w:t xml:space="preserve">Философские проблемы </w:t>
            </w:r>
            <w:r w:rsidR="00253011">
              <w:t>современной научно-технологической революции и «общества знания» – 3</w:t>
            </w:r>
            <w:r w:rsidR="00253011" w:rsidRPr="002F2FBE">
              <w:t xml:space="preserve"> ак.ч.   </w:t>
            </w:r>
            <w:r w:rsidRPr="002F2FBE">
              <w:t xml:space="preserve">   </w:t>
            </w:r>
          </w:p>
        </w:tc>
        <w:tc>
          <w:tcPr>
            <w:tcW w:w="7291" w:type="dxa"/>
            <w:shd w:val="clear" w:color="auto" w:fill="auto"/>
          </w:tcPr>
          <w:p w:rsidR="002F2FBE" w:rsidRPr="002F2FBE" w:rsidRDefault="00797791" w:rsidP="001E78E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>
              <w:t xml:space="preserve">Сущность и </w:t>
            </w:r>
            <w:r w:rsidR="00013EF9" w:rsidRPr="002F2FBE">
              <w:t>исто</w:t>
            </w:r>
            <w:r w:rsidR="00013EF9">
              <w:t>рические этапы развития техники</w:t>
            </w:r>
            <w:r>
              <w:t>, ее ф</w:t>
            </w:r>
            <w:r w:rsidR="00013EF9">
              <w:t xml:space="preserve">илософское </w:t>
            </w:r>
            <w:r w:rsidR="008640BF">
              <w:t xml:space="preserve">и научное </w:t>
            </w:r>
            <w:r w:rsidR="00013EF9">
              <w:t>осмысление</w:t>
            </w:r>
            <w:r>
              <w:t xml:space="preserve">. </w:t>
            </w:r>
            <w:r w:rsidR="008640BF" w:rsidRPr="002F2FBE">
              <w:t>Философия</w:t>
            </w:r>
            <w:r w:rsidR="001D0D3A">
              <w:t xml:space="preserve"> техники </w:t>
            </w:r>
            <w:r w:rsidR="008640BF" w:rsidRPr="002F2FBE">
              <w:t>и STS (научно-технологические исследования</w:t>
            </w:r>
            <w:r w:rsidR="001D0D3A">
              <w:t xml:space="preserve">). </w:t>
            </w:r>
            <w:r w:rsidR="008D07AB">
              <w:t>Взаимосвязь научного и технологического развития.</w:t>
            </w:r>
            <w:r w:rsidR="008640BF">
              <w:t xml:space="preserve"> </w:t>
            </w:r>
            <w:r w:rsidR="008D07AB">
              <w:t xml:space="preserve">Возникновение </w:t>
            </w:r>
            <w:r>
              <w:t xml:space="preserve">технонауки. </w:t>
            </w:r>
            <w:r w:rsidR="001E78E7">
              <w:t xml:space="preserve">Понятие инноваций и  специфика инновационного общества. </w:t>
            </w:r>
            <w:r>
              <w:t xml:space="preserve">Основные направления современной научно-технологической революции. </w:t>
            </w:r>
            <w:r w:rsidR="008640BF">
              <w:t>Перспективы создания и применения искусственного</w:t>
            </w:r>
            <w:r w:rsidR="008640BF" w:rsidRPr="002F2FBE">
              <w:t xml:space="preserve"> интеллект</w:t>
            </w:r>
            <w:r w:rsidR="008640BF">
              <w:t>а.</w:t>
            </w:r>
            <w:r w:rsidR="008640BF" w:rsidRPr="002F2FBE">
              <w:t xml:space="preserve"> </w:t>
            </w:r>
            <w:r w:rsidR="00013EF9" w:rsidRPr="002F2FBE">
              <w:t xml:space="preserve">Социальная и виртуальная реальности. Проблема коэволюции предметного и виртуального миров. </w:t>
            </w:r>
            <w:r w:rsidR="008640BF" w:rsidRPr="002F2FBE">
              <w:t>Информационный э</w:t>
            </w:r>
            <w:r w:rsidR="008640BF">
              <w:t>тап технологической революции и п</w:t>
            </w:r>
            <w:r w:rsidR="008D07AB" w:rsidRPr="002F2FBE">
              <w:t>роблемы информационной безопасности</w:t>
            </w:r>
            <w:r w:rsidR="008D07AB">
              <w:t xml:space="preserve">. </w:t>
            </w:r>
            <w:r w:rsidR="008640BF">
              <w:t>Формирование «общества знания» и тема «власть-знание».</w:t>
            </w:r>
            <w:r w:rsidR="008640BF" w:rsidRPr="00A74A8A">
              <w:t xml:space="preserve"> М.Фуко</w:t>
            </w:r>
            <w:r w:rsidR="008640BF">
              <w:t>.</w:t>
            </w:r>
            <w:r w:rsidR="008640BF" w:rsidRPr="00A74A8A">
              <w:t xml:space="preserve"> </w:t>
            </w:r>
            <w:r w:rsidR="008640BF">
              <w:t xml:space="preserve"> </w:t>
            </w:r>
          </w:p>
        </w:tc>
      </w:tr>
      <w:tr w:rsidR="005C5DEB" w:rsidRPr="00187C7C" w:rsidTr="00545902">
        <w:trPr>
          <w:trHeight w:val="972"/>
        </w:trPr>
        <w:tc>
          <w:tcPr>
            <w:tcW w:w="10065" w:type="dxa"/>
            <w:gridSpan w:val="2"/>
            <w:shd w:val="clear" w:color="auto" w:fill="auto"/>
          </w:tcPr>
          <w:p w:rsidR="005C5DEB" w:rsidRPr="002F2FBE" w:rsidRDefault="005C5DEB" w:rsidP="005C5DEB">
            <w:pPr>
              <w:spacing w:line="276" w:lineRule="auto"/>
              <w:jc w:val="center"/>
            </w:pPr>
            <w:r w:rsidRPr="002F2FBE">
              <w:t>ЛИТЕРАТУРА</w:t>
            </w:r>
          </w:p>
          <w:p w:rsidR="005C5DEB" w:rsidRPr="002F2FBE" w:rsidRDefault="005C5DEB" w:rsidP="005C5DEB">
            <w:pPr>
              <w:spacing w:line="276" w:lineRule="auto"/>
              <w:rPr>
                <w:u w:val="single"/>
              </w:rPr>
            </w:pPr>
            <w:r w:rsidRPr="002F2FBE">
              <w:rPr>
                <w:u w:val="single"/>
              </w:rPr>
              <w:t>ОСНОВНАЯ:</w:t>
            </w:r>
          </w:p>
          <w:p w:rsidR="003321C7" w:rsidRPr="00E43A66" w:rsidRDefault="005C5DEB" w:rsidP="003321C7">
            <w:pPr>
              <w:shd w:val="clear" w:color="auto" w:fill="FFFFFF"/>
              <w:jc w:val="both"/>
              <w:rPr>
                <w:lang w:eastAsia="ru-RU"/>
              </w:rPr>
            </w:pPr>
            <w:r w:rsidRPr="002F2FBE">
              <w:t xml:space="preserve">1. </w:t>
            </w:r>
            <w:r w:rsidR="003321C7" w:rsidRPr="00E43A66">
              <w:rPr>
                <w:lang w:eastAsia="ru-RU"/>
              </w:rPr>
              <w:t>Алексеев А. П., Алексеева И. Ю.Судьба интеллекта и миссия разума: философия</w:t>
            </w:r>
          </w:p>
          <w:p w:rsidR="003321C7" w:rsidRDefault="003321C7" w:rsidP="003321C7">
            <w:pPr>
              <w:shd w:val="clear" w:color="auto" w:fill="FFFFFF"/>
              <w:jc w:val="both"/>
              <w:rPr>
                <w:lang w:eastAsia="ru-RU"/>
              </w:rPr>
            </w:pPr>
            <w:r w:rsidRPr="00E43A66">
              <w:rPr>
                <w:lang w:eastAsia="ru-RU"/>
              </w:rPr>
              <w:t>перед вызовами эпохи цифровизации: Монография. М., 2021.</w:t>
            </w:r>
          </w:p>
          <w:p w:rsidR="005C5DEB" w:rsidRPr="002F2FBE" w:rsidRDefault="003321C7" w:rsidP="003321C7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="005C5DEB" w:rsidRPr="002F2FBE">
              <w:t>Бауман З. Индивидуализированное общество. М., 2002.</w:t>
            </w:r>
          </w:p>
          <w:p w:rsidR="005C5DEB" w:rsidRPr="002F2FBE" w:rsidRDefault="003321C7" w:rsidP="003321C7">
            <w:pPr>
              <w:spacing w:line="276" w:lineRule="auto"/>
              <w:jc w:val="both"/>
            </w:pPr>
            <w:r>
              <w:t>3</w:t>
            </w:r>
            <w:r w:rsidR="005C5DEB" w:rsidRPr="002F2FBE">
              <w:t xml:space="preserve">. Бахтин М.М. Автор и герой:  К философским основам гуманитарных наук. М., 2000.   </w:t>
            </w:r>
          </w:p>
          <w:p w:rsidR="005C5DEB" w:rsidRPr="002F2FBE" w:rsidRDefault="003321C7" w:rsidP="003321C7">
            <w:pPr>
              <w:spacing w:line="276" w:lineRule="auto"/>
              <w:jc w:val="both"/>
            </w:pPr>
            <w:r>
              <w:t>4</w:t>
            </w:r>
            <w:r w:rsidR="005C5DEB" w:rsidRPr="002F2FBE">
              <w:t>. Бек У. Общество риска. М., 2000.</w:t>
            </w:r>
          </w:p>
          <w:p w:rsidR="005C5DEB" w:rsidRPr="002F2FBE" w:rsidRDefault="003321C7" w:rsidP="003321C7">
            <w:pPr>
              <w:spacing w:line="276" w:lineRule="auto"/>
              <w:jc w:val="both"/>
            </w:pPr>
            <w:r>
              <w:t>5</w:t>
            </w:r>
            <w:r w:rsidR="00EF2DD8">
              <w:t>. Бердяев Н. Человек и машина</w:t>
            </w:r>
            <w:r w:rsidR="005C5DEB" w:rsidRPr="002F2FBE">
              <w:t xml:space="preserve"> // Вопросы философии. 1989. № 2.</w:t>
            </w:r>
            <w:r w:rsidR="001D0D3A">
              <w:t xml:space="preserve"> С. 147-162.</w:t>
            </w:r>
          </w:p>
          <w:p w:rsidR="005C5DEB" w:rsidRDefault="003321C7" w:rsidP="003321C7">
            <w:pPr>
              <w:spacing w:line="276" w:lineRule="auto"/>
              <w:jc w:val="both"/>
            </w:pPr>
            <w:r>
              <w:t>6</w:t>
            </w:r>
            <w:r w:rsidR="005C5DEB" w:rsidRPr="002F2FBE">
              <w:t>. Бодрийяр Ж. Поэтика и политика. Генезис и структура бюрократического поля.   Реквием по масс-медиа</w:t>
            </w:r>
            <w:proofErr w:type="gramStart"/>
            <w:r w:rsidR="005C5DEB" w:rsidRPr="002F2FBE">
              <w:t xml:space="preserve"> ,</w:t>
            </w:r>
            <w:proofErr w:type="gramEnd"/>
            <w:r w:rsidR="005C5DEB" w:rsidRPr="002F2FBE">
              <w:t xml:space="preserve"> СПб, 2019. </w:t>
            </w:r>
          </w:p>
          <w:p w:rsidR="005C5DEB" w:rsidRDefault="003321C7" w:rsidP="003321C7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t>7</w:t>
            </w:r>
            <w:r w:rsidR="005C5DEB" w:rsidRPr="004046A2">
              <w:t xml:space="preserve">. </w:t>
            </w:r>
            <w:r w:rsidR="005C5DEB" w:rsidRPr="004046A2">
              <w:rPr>
                <w:iCs/>
                <w:shd w:val="clear" w:color="auto" w:fill="FFFFFF"/>
              </w:rPr>
              <w:t>Бородай С.Ю.</w:t>
            </w:r>
            <w:r w:rsidR="001D0D3A">
              <w:rPr>
                <w:iCs/>
                <w:shd w:val="clear" w:color="auto" w:fill="FFFFFF"/>
              </w:rPr>
              <w:t xml:space="preserve"> </w:t>
            </w:r>
            <w:hyperlink r:id="rId8" w:history="1">
              <w:r w:rsidR="005C5DEB" w:rsidRPr="004046A2">
                <w:rPr>
                  <w:rStyle w:val="a8"/>
                  <w:color w:val="auto"/>
                  <w:u w:val="none"/>
                </w:rPr>
                <w:t>Современное понимание проблемы лингвистической относительности: работы по пространственной концептуализации</w:t>
              </w:r>
            </w:hyperlink>
            <w:r w:rsidR="005C5DEB" w:rsidRPr="004046A2">
              <w:rPr>
                <w:shd w:val="clear" w:color="auto" w:fill="FFFFFF"/>
              </w:rPr>
              <w:t> // Вопросы язы</w:t>
            </w:r>
            <w:r w:rsidR="001D0D3A">
              <w:rPr>
                <w:shd w:val="clear" w:color="auto" w:fill="FFFFFF"/>
              </w:rPr>
              <w:t>кознания</w:t>
            </w:r>
            <w:r w:rsidR="005C5DEB">
              <w:rPr>
                <w:shd w:val="clear" w:color="auto" w:fill="FFFFFF"/>
              </w:rPr>
              <w:t xml:space="preserve">. </w:t>
            </w:r>
            <w:r w:rsidR="005C5DEB" w:rsidRPr="004046A2">
              <w:rPr>
                <w:shd w:val="clear" w:color="auto" w:fill="FFFFFF"/>
              </w:rPr>
              <w:t>2013.</w:t>
            </w:r>
            <w:r w:rsidR="005C5DEB">
              <w:rPr>
                <w:shd w:val="clear" w:color="auto" w:fill="FFFFFF"/>
              </w:rPr>
              <w:t xml:space="preserve"> №</w:t>
            </w:r>
            <w:r w:rsidR="005C5DEB" w:rsidRPr="004046A2">
              <w:rPr>
                <w:rStyle w:val="nowrap"/>
                <w:shd w:val="clear" w:color="auto" w:fill="FFFFFF"/>
              </w:rPr>
              <w:t>4</w:t>
            </w:r>
            <w:r w:rsidR="005C5DEB" w:rsidRPr="004046A2">
              <w:rPr>
                <w:shd w:val="clear" w:color="auto" w:fill="FFFFFF"/>
              </w:rPr>
              <w:t>. </w:t>
            </w:r>
            <w:r w:rsidR="001D0D3A">
              <w:rPr>
                <w:shd w:val="clear" w:color="auto" w:fill="FFFFFF"/>
              </w:rPr>
              <w:t>С.</w:t>
            </w:r>
            <w:r w:rsidR="00090914">
              <w:rPr>
                <w:shd w:val="clear" w:color="auto" w:fill="FFFFFF"/>
              </w:rPr>
              <w:t xml:space="preserve"> 17-54.</w:t>
            </w:r>
          </w:p>
          <w:p w:rsidR="005C5DEB" w:rsidRPr="00C013DF" w:rsidRDefault="003321C7" w:rsidP="003321C7">
            <w:pPr>
              <w:spacing w:line="276" w:lineRule="auto"/>
              <w:jc w:val="both"/>
            </w:pPr>
            <w:r>
              <w:rPr>
                <w:shd w:val="clear" w:color="auto" w:fill="FFFFFF"/>
              </w:rPr>
              <w:t>8</w:t>
            </w:r>
            <w:r w:rsidR="005C5DEB">
              <w:rPr>
                <w:shd w:val="clear" w:color="auto" w:fill="FFFFFF"/>
              </w:rPr>
              <w:t xml:space="preserve">. </w:t>
            </w:r>
            <w:r w:rsidR="005C5DEB" w:rsidRPr="00C013DF">
              <w:rPr>
                <w:iCs/>
                <w:shd w:val="clear" w:color="auto" w:fill="FFFFFF"/>
              </w:rPr>
              <w:t>Бродель</w:t>
            </w:r>
            <w:r w:rsidR="005C5DEB">
              <w:rPr>
                <w:iCs/>
                <w:shd w:val="clear" w:color="auto" w:fill="FFFFFF"/>
              </w:rPr>
              <w:t xml:space="preserve"> Ф. </w:t>
            </w:r>
            <w:r w:rsidR="005C5DEB" w:rsidRPr="00C013DF">
              <w:rPr>
                <w:shd w:val="clear" w:color="auto" w:fill="FFFFFF"/>
              </w:rPr>
              <w:t> Грамматика цивилизаций</w:t>
            </w:r>
            <w:r w:rsidR="00090914">
              <w:rPr>
                <w:shd w:val="clear" w:color="auto" w:fill="FFFFFF"/>
              </w:rPr>
              <w:t xml:space="preserve">. </w:t>
            </w:r>
            <w:r w:rsidR="005C5DEB" w:rsidRPr="00C013DF">
              <w:t>М.</w:t>
            </w:r>
            <w:r w:rsidR="005C5DEB" w:rsidRPr="00C013DF">
              <w:rPr>
                <w:shd w:val="clear" w:color="auto" w:fill="FFFFFF"/>
              </w:rPr>
              <w:t>, 2014. </w:t>
            </w:r>
          </w:p>
          <w:p w:rsidR="005C5DEB" w:rsidRDefault="003321C7" w:rsidP="003321C7">
            <w:pPr>
              <w:spacing w:line="276" w:lineRule="auto"/>
              <w:jc w:val="both"/>
            </w:pPr>
            <w:r>
              <w:t>9</w:t>
            </w:r>
            <w:r w:rsidR="005C5DEB" w:rsidRPr="002F2FBE">
              <w:t xml:space="preserve">  Вирилио П. Информационная бомба. Стратегия обмана. М., 2002.</w:t>
            </w:r>
          </w:p>
          <w:p w:rsidR="005C5DEB" w:rsidRPr="002F2FBE" w:rsidRDefault="003321C7" w:rsidP="003321C7">
            <w:pPr>
              <w:jc w:val="both"/>
            </w:pPr>
            <w:r>
              <w:t>10</w:t>
            </w:r>
            <w:r w:rsidR="005C5DEB">
              <w:t xml:space="preserve">. Валлерстайн И. Утопийское, или исторические возможности XXI века // Прогнозис. 2006. № 1(5).  </w:t>
            </w:r>
            <w:r w:rsidR="001D0D3A">
              <w:t>С. 8-56.</w:t>
            </w:r>
            <w:r w:rsidR="005C5DEB">
              <w:t xml:space="preserve">         </w:t>
            </w:r>
          </w:p>
          <w:p w:rsidR="000A48C8" w:rsidRDefault="003321C7" w:rsidP="003321C7">
            <w:pPr>
              <w:spacing w:line="276" w:lineRule="auto"/>
              <w:jc w:val="both"/>
            </w:pPr>
            <w:r>
              <w:t>11</w:t>
            </w:r>
            <w:r w:rsidR="005C5DEB" w:rsidRPr="002F2FBE">
              <w:t xml:space="preserve">. </w:t>
            </w:r>
            <w:r w:rsidR="000A48C8">
              <w:t>Вебер М. Избранные произведения. М., 1990.</w:t>
            </w:r>
          </w:p>
          <w:p w:rsidR="005C5DEB" w:rsidRPr="002F2FBE" w:rsidRDefault="003321C7" w:rsidP="003321C7">
            <w:pPr>
              <w:spacing w:line="276" w:lineRule="auto"/>
              <w:jc w:val="both"/>
            </w:pPr>
            <w:r>
              <w:t>12</w:t>
            </w:r>
            <w:r w:rsidR="000A48C8">
              <w:t xml:space="preserve">. </w:t>
            </w:r>
            <w:r w:rsidR="005C5DEB" w:rsidRPr="002F2FBE">
              <w:t xml:space="preserve">Виртуалистика: экзистенциальные и эпистемологические аспекты. М., 2004. </w:t>
            </w:r>
          </w:p>
          <w:p w:rsidR="005C5DEB" w:rsidRPr="002F2FBE" w:rsidRDefault="003321C7" w:rsidP="003321C7">
            <w:pPr>
              <w:spacing w:line="276" w:lineRule="auto"/>
              <w:jc w:val="both"/>
            </w:pPr>
            <w:r>
              <w:t>13</w:t>
            </w:r>
            <w:r w:rsidR="005C5DEB">
              <w:t xml:space="preserve">. </w:t>
            </w:r>
            <w:r w:rsidR="005C5DEB" w:rsidRPr="002F2FBE">
              <w:t>Гадамер Г. Истина и метод. Основы философской герменевтики. М. 1988.</w:t>
            </w:r>
          </w:p>
          <w:p w:rsidR="005C5DEB" w:rsidRPr="002F2FBE" w:rsidRDefault="003321C7" w:rsidP="005C5DEB">
            <w:pPr>
              <w:spacing w:line="276" w:lineRule="auto"/>
            </w:pPr>
            <w:r>
              <w:t>14</w:t>
            </w:r>
            <w:r w:rsidR="005C5DEB" w:rsidRPr="002F2FBE">
              <w:t xml:space="preserve">. Гаспаров Б.М. Теоретическая лингвистика как миропонимание // Вопросы языкознания. . 2017. № 3. С. 7-23. </w:t>
            </w:r>
          </w:p>
          <w:p w:rsidR="005C5DEB" w:rsidRPr="002F2FBE" w:rsidRDefault="003321C7" w:rsidP="005C5DEB">
            <w:pPr>
              <w:spacing w:line="276" w:lineRule="auto"/>
            </w:pPr>
            <w:r>
              <w:t>15</w:t>
            </w:r>
            <w:r w:rsidR="005C5DEB" w:rsidRPr="002F2FBE">
              <w:t>. Гуревич П.С. Философская интерпретация человека. СПб, 2013.</w:t>
            </w:r>
          </w:p>
          <w:p w:rsidR="005C5DEB" w:rsidRPr="002F2FBE" w:rsidRDefault="003321C7" w:rsidP="005C5DEB">
            <w:pPr>
              <w:spacing w:line="276" w:lineRule="auto"/>
            </w:pPr>
            <w:r>
              <w:t>16</w:t>
            </w:r>
            <w:r w:rsidR="005C5DEB" w:rsidRPr="002F2FBE">
              <w:t>. Делез Ж. Логика смысла. М., 1996.</w:t>
            </w:r>
          </w:p>
          <w:p w:rsidR="005C5DEB" w:rsidRPr="002F2FBE" w:rsidRDefault="003321C7" w:rsidP="005C5DEB">
            <w:pPr>
              <w:spacing w:line="276" w:lineRule="auto"/>
            </w:pPr>
            <w:r>
              <w:t>17</w:t>
            </w:r>
            <w:r w:rsidR="005C5DEB" w:rsidRPr="002F2FBE">
              <w:t xml:space="preserve">. Дильтей В. Категории </w:t>
            </w:r>
            <w:r w:rsidR="007F6FEA">
              <w:t xml:space="preserve">жизни </w:t>
            </w:r>
            <w:r w:rsidR="005C5DEB" w:rsidRPr="002F2FBE">
              <w:t>// Вопросы философии. 1995. № 10.</w:t>
            </w:r>
            <w:r w:rsidR="00090914">
              <w:t xml:space="preserve"> С. 129-143.</w:t>
            </w:r>
          </w:p>
          <w:p w:rsidR="005C5DEB" w:rsidRPr="002F2FBE" w:rsidRDefault="003321C7" w:rsidP="005C5DEB">
            <w:pPr>
              <w:spacing w:line="276" w:lineRule="auto"/>
            </w:pPr>
            <w:r>
              <w:t>18</w:t>
            </w:r>
            <w:r w:rsidR="005C5DEB" w:rsidRPr="002F2FBE">
              <w:t>. Деррида Ж. О грамматологии. М., 2000.</w:t>
            </w:r>
          </w:p>
        </w:tc>
      </w:tr>
      <w:tr w:rsidR="002F2FBE" w:rsidRPr="00187C7C" w:rsidTr="005C5DEB">
        <w:trPr>
          <w:trHeight w:val="424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2FBE" w:rsidRPr="002F2FBE" w:rsidRDefault="003321C7" w:rsidP="002F2FBE">
            <w:pPr>
              <w:spacing w:line="276" w:lineRule="auto"/>
            </w:pPr>
            <w:r>
              <w:lastRenderedPageBreak/>
              <w:t>19</w:t>
            </w:r>
            <w:r w:rsidR="002F2FBE" w:rsidRPr="002F2FBE">
              <w:t>. Кас</w:t>
            </w:r>
            <w:r w:rsidR="006C5DEC">
              <w:t>тельс М. Галактика Интернет. Екатерин</w:t>
            </w:r>
            <w:r w:rsidR="006C5DEC" w:rsidRPr="002F2FBE">
              <w:t>бург</w:t>
            </w:r>
            <w:r w:rsidR="002F2FBE" w:rsidRPr="002F2FBE">
              <w:t>, 2004.</w:t>
            </w:r>
          </w:p>
          <w:p w:rsidR="00C23F8C" w:rsidRDefault="003321C7" w:rsidP="006A2FAE">
            <w:pPr>
              <w:jc w:val="both"/>
              <w:rPr>
                <w:color w:val="000000"/>
              </w:rPr>
            </w:pPr>
            <w:r>
              <w:t>20</w:t>
            </w:r>
            <w:r w:rsidR="002F2FBE" w:rsidRPr="002F2FBE">
              <w:t xml:space="preserve">. </w:t>
            </w:r>
            <w:r w:rsidR="00C23F8C">
              <w:rPr>
                <w:color w:val="000000"/>
              </w:rPr>
              <w:t xml:space="preserve">Кошовец О.Б., Фролов И.Э. «Прекрасный новый мир»: о трансформации науки в технонауку // </w:t>
            </w:r>
            <w:r w:rsidR="000D563E">
              <w:rPr>
                <w:color w:val="000000"/>
              </w:rPr>
              <w:t>Эпистемология и философия науки. 2020</w:t>
            </w:r>
            <w:r w:rsidR="00C23F8C">
              <w:rPr>
                <w:color w:val="000000"/>
              </w:rPr>
              <w:t>. Т. 57. № 1. С. 20–31.</w:t>
            </w:r>
          </w:p>
          <w:p w:rsidR="003321C7" w:rsidRDefault="003321C7" w:rsidP="006A2F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23F8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Кутырев В.А. Философия трансгуманизма: Учебно-методическое пособие. Н. Новгород, 2010.</w:t>
            </w:r>
          </w:p>
          <w:p w:rsidR="002F2FBE" w:rsidRPr="00C23F8C" w:rsidRDefault="00031E32" w:rsidP="006A2FAE">
            <w:pPr>
              <w:jc w:val="both"/>
              <w:rPr>
                <w:color w:val="000000"/>
              </w:rPr>
            </w:pPr>
            <w:r>
              <w:t xml:space="preserve">22. </w:t>
            </w:r>
            <w:r w:rsidR="002F2FBE" w:rsidRPr="002F2FBE">
              <w:t>Кутырев В.А</w:t>
            </w:r>
            <w:r w:rsidR="009963A6">
              <w:t>. Язык человека:  от крика к тиш</w:t>
            </w:r>
            <w:r w:rsidR="002F2FBE" w:rsidRPr="002F2FBE">
              <w:t>ине. // Филология. Научные исследования. 2013. № 2. С. 133-140.</w:t>
            </w:r>
          </w:p>
          <w:p w:rsidR="002F2FBE" w:rsidRPr="002F2FBE" w:rsidRDefault="00031E32" w:rsidP="006A2FAE">
            <w:pPr>
              <w:spacing w:line="276" w:lineRule="auto"/>
              <w:jc w:val="both"/>
            </w:pPr>
            <w:r>
              <w:t>23</w:t>
            </w:r>
            <w:r w:rsidR="002F2FBE" w:rsidRPr="002F2FBE">
              <w:t>. Кутырев В.А. Последнее целование. Человек как традиция. СПб</w:t>
            </w:r>
            <w:proofErr w:type="gramStart"/>
            <w:r w:rsidR="002F2FBE" w:rsidRPr="002F2FBE">
              <w:t xml:space="preserve">., </w:t>
            </w:r>
            <w:proofErr w:type="gramEnd"/>
            <w:r w:rsidR="002F2FBE" w:rsidRPr="002F2FBE">
              <w:t>2015.</w:t>
            </w:r>
          </w:p>
          <w:p w:rsidR="002F2FBE" w:rsidRDefault="00031E32" w:rsidP="006A2FAE">
            <w:pPr>
              <w:spacing w:line="276" w:lineRule="auto"/>
              <w:jc w:val="both"/>
            </w:pPr>
            <w:r>
              <w:t>24</w:t>
            </w:r>
            <w:r w:rsidR="002F2FBE" w:rsidRPr="002F2FBE">
              <w:t>. Кутырев В.А., Слюсарев В.В., Хусяинов Т.М. Человечество и Технос. Философия коэволюции. СПб</w:t>
            </w:r>
            <w:proofErr w:type="gramStart"/>
            <w:r w:rsidR="002F2FBE" w:rsidRPr="002F2FBE">
              <w:t xml:space="preserve">., </w:t>
            </w:r>
            <w:proofErr w:type="gramEnd"/>
            <w:r w:rsidR="002F2FBE" w:rsidRPr="002F2FBE">
              <w:t xml:space="preserve">2020.  </w:t>
            </w:r>
          </w:p>
          <w:p w:rsidR="008D07AB" w:rsidRPr="002F2FBE" w:rsidRDefault="00C23F8C" w:rsidP="006A2FAE">
            <w:pPr>
              <w:spacing w:line="276" w:lineRule="auto"/>
              <w:jc w:val="both"/>
            </w:pPr>
            <w:r>
              <w:t>2</w:t>
            </w:r>
            <w:r w:rsidR="00031E32">
              <w:t>5</w:t>
            </w:r>
            <w:r w:rsidR="008D07AB">
              <w:t>. Кутырев В.А. Чело-век технологий: цивилизация фальшизма. СПб</w:t>
            </w:r>
            <w:proofErr w:type="gramStart"/>
            <w:r w:rsidR="008D07AB">
              <w:t xml:space="preserve">., </w:t>
            </w:r>
            <w:proofErr w:type="gramEnd"/>
            <w:r w:rsidR="008D07AB">
              <w:t xml:space="preserve">2022. </w:t>
            </w:r>
          </w:p>
          <w:p w:rsidR="002F2FBE" w:rsidRPr="002F2FBE" w:rsidRDefault="003321C7" w:rsidP="006A2FAE">
            <w:pPr>
              <w:spacing w:line="276" w:lineRule="auto"/>
              <w:jc w:val="both"/>
            </w:pPr>
            <w:r>
              <w:t>2</w:t>
            </w:r>
            <w:r w:rsidR="00031E32">
              <w:t>6</w:t>
            </w:r>
            <w:r w:rsidR="002F2FBE" w:rsidRPr="002F2FBE">
              <w:t xml:space="preserve"> Лебедев С.А.(ред</w:t>
            </w:r>
            <w:r w:rsidR="00EB7DF4">
              <w:t>.</w:t>
            </w:r>
            <w:r w:rsidR="002F2FBE" w:rsidRPr="002F2FBE">
              <w:t>). Философия социальных и гуманитарных наук. М., 2006.</w:t>
            </w:r>
          </w:p>
          <w:p w:rsidR="002F2FBE" w:rsidRDefault="00031E32" w:rsidP="006A2FAE">
            <w:pPr>
              <w:spacing w:line="276" w:lineRule="auto"/>
              <w:jc w:val="both"/>
            </w:pPr>
            <w:r>
              <w:t>27</w:t>
            </w:r>
            <w:r w:rsidR="002F2FBE" w:rsidRPr="002F2FBE">
              <w:t>. Маркс К. К критике политической экономии. Предисловие. //Избранные произведения в 3-х т.Т. 1.   М., 1966.</w:t>
            </w:r>
          </w:p>
          <w:p w:rsidR="004046A2" w:rsidRPr="002F2FBE" w:rsidRDefault="00031E32" w:rsidP="006A2FAE">
            <w:pPr>
              <w:spacing w:line="276" w:lineRule="auto"/>
              <w:jc w:val="both"/>
            </w:pPr>
            <w:r>
              <w:t>28</w:t>
            </w:r>
            <w:r w:rsidR="009963A6">
              <w:t xml:space="preserve">. </w:t>
            </w:r>
            <w:r w:rsidR="00751FC1">
              <w:t xml:space="preserve">Лихачев Д. </w:t>
            </w:r>
            <w:r w:rsidR="000D563E">
              <w:t>С. Развитие русской литературы X</w:t>
            </w:r>
            <w:r w:rsidR="00751FC1">
              <w:t>–ХVII веков: Эпохи и стили. Л., 1973.</w:t>
            </w:r>
          </w:p>
          <w:p w:rsidR="00281249" w:rsidRDefault="00031E32" w:rsidP="006A2FAE">
            <w:pPr>
              <w:spacing w:line="276" w:lineRule="auto"/>
              <w:jc w:val="both"/>
            </w:pPr>
            <w:r>
              <w:t>29</w:t>
            </w:r>
            <w:r w:rsidR="002F2FBE" w:rsidRPr="002F2FBE">
              <w:t>. Печчеи А. Человеческие качества.  М., 1980.</w:t>
            </w:r>
          </w:p>
          <w:p w:rsidR="004046A2" w:rsidRPr="00C23F8C" w:rsidRDefault="00031E32" w:rsidP="006A2FAE">
            <w:pPr>
              <w:spacing w:line="276" w:lineRule="auto"/>
              <w:jc w:val="both"/>
            </w:pPr>
            <w:r>
              <w:t>30</w:t>
            </w:r>
            <w:r w:rsidR="004046A2">
              <w:t xml:space="preserve">. </w:t>
            </w:r>
            <w:r w:rsidR="004046A2" w:rsidRPr="00C23F8C">
              <w:t>Пирс Ч.</w:t>
            </w:r>
            <w:r w:rsidR="00C23F8C" w:rsidRPr="00C23F8C">
              <w:rPr>
                <w:iCs/>
                <w:shd w:val="clear" w:color="auto" w:fill="FFFFFF"/>
              </w:rPr>
              <w:t xml:space="preserve"> С.</w:t>
            </w:r>
            <w:r w:rsidR="00C23F8C" w:rsidRPr="00C23F8C">
              <w:rPr>
                <w:shd w:val="clear" w:color="auto" w:fill="FFFFFF"/>
              </w:rPr>
              <w:t> Избранные философские произведения. М.: Логос, 2000. </w:t>
            </w:r>
          </w:p>
          <w:p w:rsidR="002F2FBE" w:rsidRPr="002F2FBE" w:rsidRDefault="00031E32" w:rsidP="006A2FAE">
            <w:pPr>
              <w:spacing w:line="276" w:lineRule="auto"/>
              <w:jc w:val="both"/>
            </w:pPr>
            <w:r>
              <w:t>31</w:t>
            </w:r>
            <w:r w:rsidR="002F2FBE" w:rsidRPr="002F2FBE">
              <w:t>. Ракитов А.И. Историческое познание. М. 1982.</w:t>
            </w:r>
          </w:p>
          <w:p w:rsidR="002F2FBE" w:rsidRPr="002F2FBE" w:rsidRDefault="00031E32" w:rsidP="006A2FAE">
            <w:pPr>
              <w:spacing w:line="276" w:lineRule="auto"/>
              <w:jc w:val="both"/>
            </w:pPr>
            <w:r>
              <w:t>32</w:t>
            </w:r>
            <w:r w:rsidR="002F2FBE" w:rsidRPr="002F2FBE">
              <w:t>. Резник Ю.М. Феноменология человека: бытие возможного. М., 2017.</w:t>
            </w:r>
          </w:p>
          <w:p w:rsidR="0063312D" w:rsidRPr="0063312D" w:rsidRDefault="00031E32" w:rsidP="006A2FAE">
            <w:pPr>
              <w:spacing w:line="276" w:lineRule="auto"/>
              <w:jc w:val="both"/>
            </w:pPr>
            <w:r>
              <w:t>33</w:t>
            </w:r>
            <w:r w:rsidR="002F2FBE" w:rsidRPr="002F2FBE">
              <w:t xml:space="preserve">. </w:t>
            </w:r>
            <w:r w:rsidR="0063312D" w:rsidRPr="0063312D">
              <w:rPr>
                <w:iCs/>
                <w:shd w:val="clear" w:color="auto" w:fill="FFFFFF"/>
              </w:rPr>
              <w:t>Резниченко А. И.</w:t>
            </w:r>
            <w:r w:rsidR="0063312D" w:rsidRPr="0063312D">
              <w:rPr>
                <w:shd w:val="clear" w:color="auto" w:fill="FFFFFF"/>
              </w:rPr>
              <w:t> </w:t>
            </w:r>
            <w:hyperlink r:id="rId9" w:history="1">
              <w:r w:rsidR="0063312D" w:rsidRPr="0063312D">
                <w:rPr>
                  <w:rStyle w:val="a8"/>
                  <w:color w:val="auto"/>
                  <w:u w:val="none"/>
                </w:rPr>
                <w:t>О смыслах имен: Булгаков, Лосев, Флоренский, Франк et dii minors</w:t>
              </w:r>
            </w:hyperlink>
            <w:r w:rsidR="0063312D">
              <w:rPr>
                <w:shd w:val="clear" w:color="auto" w:fill="FFFFFF"/>
              </w:rPr>
              <w:t>. М.</w:t>
            </w:r>
            <w:r w:rsidR="0063312D" w:rsidRPr="0063312D">
              <w:rPr>
                <w:shd w:val="clear" w:color="auto" w:fill="FFFFFF"/>
              </w:rPr>
              <w:t>, 2012</w:t>
            </w:r>
            <w:r w:rsidR="0063312D">
              <w:rPr>
                <w:shd w:val="clear" w:color="auto" w:fill="FFFFFF"/>
              </w:rPr>
              <w:t>.</w:t>
            </w:r>
            <w:r w:rsidR="0063312D" w:rsidRPr="0063312D">
              <w:t xml:space="preserve"> </w:t>
            </w:r>
          </w:p>
          <w:p w:rsidR="002F2FBE" w:rsidRPr="002F2FBE" w:rsidRDefault="00031E32" w:rsidP="006A2FAE">
            <w:pPr>
              <w:spacing w:line="276" w:lineRule="auto"/>
              <w:jc w:val="both"/>
            </w:pPr>
            <w:r>
              <w:t>34</w:t>
            </w:r>
            <w:r w:rsidR="0063312D">
              <w:t xml:space="preserve">. </w:t>
            </w:r>
            <w:r w:rsidR="002F2FBE" w:rsidRPr="002F2FBE">
              <w:t>Репина Л.П. Историческая наука на рубеже ХХ-ХХI</w:t>
            </w:r>
            <w:r w:rsidR="00BF5941">
              <w:t xml:space="preserve"> </w:t>
            </w:r>
            <w:r w:rsidR="002F2FBE" w:rsidRPr="002F2FBE">
              <w:t xml:space="preserve">веков. М. 2011. </w:t>
            </w:r>
          </w:p>
          <w:p w:rsidR="002F2FBE" w:rsidRPr="002F2FBE" w:rsidRDefault="00031E32" w:rsidP="006A2FAE">
            <w:pPr>
              <w:spacing w:line="276" w:lineRule="auto"/>
              <w:jc w:val="both"/>
            </w:pPr>
            <w:r>
              <w:t>35</w:t>
            </w:r>
            <w:r w:rsidR="002F2FBE" w:rsidRPr="002F2FBE">
              <w:t>. Риккерт Г. Науки о природе и науки о культуре. М., 1998.</w:t>
            </w:r>
          </w:p>
          <w:p w:rsidR="00316950" w:rsidRDefault="00031E32" w:rsidP="006A2FAE">
            <w:pPr>
              <w:spacing w:line="276" w:lineRule="auto"/>
              <w:jc w:val="both"/>
            </w:pPr>
            <w:r>
              <w:t>36</w:t>
            </w:r>
            <w:r w:rsidR="002F2FBE" w:rsidRPr="002F2FBE">
              <w:t xml:space="preserve">. </w:t>
            </w:r>
            <w:r w:rsidR="00316950">
              <w:t>Сартр Ж.- П. Бытие и ничто: опыт феноменологической онтологии. М., 2000.</w:t>
            </w:r>
          </w:p>
          <w:p w:rsidR="002F2FBE" w:rsidRPr="002F2FBE" w:rsidRDefault="00031E32" w:rsidP="006A2FAE">
            <w:pPr>
              <w:spacing w:line="276" w:lineRule="auto"/>
              <w:jc w:val="both"/>
            </w:pPr>
            <w:r>
              <w:t>37</w:t>
            </w:r>
            <w:r w:rsidR="00751FC1">
              <w:t xml:space="preserve">. </w:t>
            </w:r>
            <w:r w:rsidR="00751FC1" w:rsidRPr="00751FC1">
              <w:t xml:space="preserve">Семенов Ю.И. </w:t>
            </w:r>
            <w:r w:rsidR="00751FC1" w:rsidRPr="00751FC1">
              <w:rPr>
                <w:bCs/>
                <w:shd w:val="clear" w:color="auto" w:fill="FFFFFF"/>
              </w:rPr>
              <w:t>Философия</w:t>
            </w:r>
            <w:r w:rsidR="00751FC1" w:rsidRPr="00751FC1">
              <w:rPr>
                <w:shd w:val="clear" w:color="auto" w:fill="FFFFFF"/>
              </w:rPr>
              <w:t> </w:t>
            </w:r>
            <w:r w:rsidR="00751FC1" w:rsidRPr="00751FC1">
              <w:rPr>
                <w:bCs/>
                <w:shd w:val="clear" w:color="auto" w:fill="FFFFFF"/>
              </w:rPr>
              <w:t>истории</w:t>
            </w:r>
            <w:r w:rsidR="00751FC1" w:rsidRPr="00751FC1">
              <w:rPr>
                <w:shd w:val="clear" w:color="auto" w:fill="FFFFFF"/>
              </w:rPr>
              <w:t>. (Общая тео</w:t>
            </w:r>
            <w:r w:rsidR="00751FC1" w:rsidRPr="00751FC1">
              <w:rPr>
                <w:shd w:val="clear" w:color="auto" w:fill="FFFFFF"/>
              </w:rPr>
              <w:softHyphen/>
              <w:t>рия, основные проблемы, идеи и концепции от древности до наших дней). </w:t>
            </w:r>
            <w:r w:rsidR="00751FC1" w:rsidRPr="00751FC1">
              <w:rPr>
                <w:bCs/>
                <w:shd w:val="clear" w:color="auto" w:fill="FFFFFF"/>
              </w:rPr>
              <w:t>М., 2003</w:t>
            </w:r>
            <w:r w:rsidR="00751FC1" w:rsidRPr="00751FC1">
              <w:rPr>
                <w:shd w:val="clear" w:color="auto" w:fill="FFFFFF"/>
              </w:rPr>
              <w:t>.</w:t>
            </w:r>
          </w:p>
          <w:p w:rsidR="002F2FBE" w:rsidRDefault="00031E32" w:rsidP="006A2FAE">
            <w:pPr>
              <w:spacing w:line="276" w:lineRule="auto"/>
              <w:jc w:val="both"/>
            </w:pPr>
            <w:r>
              <w:t>38</w:t>
            </w:r>
            <w:r w:rsidR="00C10EC1">
              <w:t xml:space="preserve">. </w:t>
            </w:r>
            <w:r w:rsidR="002F2FBE" w:rsidRPr="002F2FBE">
              <w:t>Смирнов А.В</w:t>
            </w:r>
            <w:r w:rsidR="00C10EC1">
              <w:t>.</w:t>
            </w:r>
            <w:r w:rsidR="002F2FBE" w:rsidRPr="002F2FBE">
              <w:t xml:space="preserve"> Сознание. Логика. Язык. Культура. Смысл. М., 2015.</w:t>
            </w:r>
          </w:p>
          <w:p w:rsidR="004046A2" w:rsidRPr="00C23F8C" w:rsidRDefault="00031E32" w:rsidP="006A2FAE">
            <w:pPr>
              <w:jc w:val="both"/>
              <w:rPr>
                <w:color w:val="000000"/>
              </w:rPr>
            </w:pPr>
            <w:r>
              <w:t>39</w:t>
            </w:r>
            <w:r w:rsidR="004046A2">
              <w:t>. Соссюр Ф.</w:t>
            </w:r>
            <w:r w:rsidR="00493A22">
              <w:rPr>
                <w:color w:val="000000"/>
              </w:rPr>
              <w:t xml:space="preserve"> </w:t>
            </w:r>
            <w:r w:rsidR="00C23F8C">
              <w:rPr>
                <w:color w:val="000000"/>
              </w:rPr>
              <w:t>Труды по языкознанию М., 1977.</w:t>
            </w:r>
          </w:p>
          <w:p w:rsidR="002F2FBE" w:rsidRPr="00604795" w:rsidRDefault="00031E32" w:rsidP="006A2FAE">
            <w:pPr>
              <w:spacing w:line="276" w:lineRule="auto"/>
              <w:jc w:val="both"/>
            </w:pPr>
            <w:r>
              <w:t>40</w:t>
            </w:r>
            <w:r w:rsidR="00EF2DD8">
              <w:t xml:space="preserve">. </w:t>
            </w:r>
            <w:r w:rsidR="002F2FBE" w:rsidRPr="002F2FBE">
              <w:t xml:space="preserve"> Социально-гуманитарное познание. Методологические и содержательные параллели. М., 2019.</w:t>
            </w:r>
          </w:p>
          <w:p w:rsidR="00AD1367" w:rsidRPr="00604795" w:rsidRDefault="00031E32" w:rsidP="006A2FAE">
            <w:pPr>
              <w:spacing w:line="276" w:lineRule="auto"/>
              <w:jc w:val="both"/>
            </w:pPr>
            <w:r>
              <w:t>41</w:t>
            </w:r>
            <w:r w:rsidR="002F2FBE" w:rsidRPr="00604795">
              <w:t xml:space="preserve">. </w:t>
            </w:r>
            <w:r w:rsidR="009963A6" w:rsidRPr="00604795">
              <w:rPr>
                <w:bCs/>
                <w:shd w:val="clear" w:color="auto" w:fill="FFFFFF"/>
              </w:rPr>
              <w:t>Степин</w:t>
            </w:r>
            <w:r w:rsidR="009963A6" w:rsidRPr="00604795">
              <w:rPr>
                <w:shd w:val="clear" w:color="auto" w:fill="FFFFFF"/>
              </w:rPr>
              <w:t> </w:t>
            </w:r>
            <w:r w:rsidR="009963A6" w:rsidRPr="00604795">
              <w:rPr>
                <w:bCs/>
                <w:shd w:val="clear" w:color="auto" w:fill="FFFFFF"/>
              </w:rPr>
              <w:t>В</w:t>
            </w:r>
            <w:r w:rsidR="009963A6" w:rsidRPr="00604795">
              <w:rPr>
                <w:shd w:val="clear" w:color="auto" w:fill="FFFFFF"/>
              </w:rPr>
              <w:t>. </w:t>
            </w:r>
            <w:r w:rsidR="009963A6" w:rsidRPr="00604795">
              <w:rPr>
                <w:bCs/>
                <w:shd w:val="clear" w:color="auto" w:fill="FFFFFF"/>
              </w:rPr>
              <w:t>С</w:t>
            </w:r>
            <w:r w:rsidR="009963A6" w:rsidRPr="00604795">
              <w:rPr>
                <w:shd w:val="clear" w:color="auto" w:fill="FFFFFF"/>
              </w:rPr>
              <w:t>., </w:t>
            </w:r>
            <w:r w:rsidR="009963A6" w:rsidRPr="00604795">
              <w:rPr>
                <w:bCs/>
                <w:shd w:val="clear" w:color="auto" w:fill="FFFFFF"/>
              </w:rPr>
              <w:t>Горохов</w:t>
            </w:r>
            <w:r w:rsidR="009963A6" w:rsidRPr="00604795">
              <w:rPr>
                <w:shd w:val="clear" w:color="auto" w:fill="FFFFFF"/>
              </w:rPr>
              <w:t> </w:t>
            </w:r>
            <w:r w:rsidR="009963A6" w:rsidRPr="00604795">
              <w:rPr>
                <w:bCs/>
                <w:shd w:val="clear" w:color="auto" w:fill="FFFFFF"/>
              </w:rPr>
              <w:t>В</w:t>
            </w:r>
            <w:r w:rsidR="009963A6" w:rsidRPr="00604795">
              <w:rPr>
                <w:shd w:val="clear" w:color="auto" w:fill="FFFFFF"/>
              </w:rPr>
              <w:t>. </w:t>
            </w:r>
            <w:r w:rsidR="009963A6" w:rsidRPr="00604795">
              <w:rPr>
                <w:bCs/>
                <w:shd w:val="clear" w:color="auto" w:fill="FFFFFF"/>
              </w:rPr>
              <w:t>Г</w:t>
            </w:r>
            <w:r w:rsidR="009963A6" w:rsidRPr="00604795">
              <w:rPr>
                <w:shd w:val="clear" w:color="auto" w:fill="FFFFFF"/>
              </w:rPr>
              <w:t xml:space="preserve">.,  </w:t>
            </w:r>
            <w:r w:rsidR="009963A6" w:rsidRPr="00604795">
              <w:rPr>
                <w:bCs/>
                <w:shd w:val="clear" w:color="auto" w:fill="FFFFFF"/>
              </w:rPr>
              <w:t>Розов</w:t>
            </w:r>
            <w:r w:rsidR="009963A6" w:rsidRPr="00604795">
              <w:rPr>
                <w:shd w:val="clear" w:color="auto" w:fill="FFFFFF"/>
              </w:rPr>
              <w:t> </w:t>
            </w:r>
            <w:r w:rsidR="009963A6" w:rsidRPr="00604795">
              <w:rPr>
                <w:bCs/>
                <w:shd w:val="clear" w:color="auto" w:fill="FFFFFF"/>
              </w:rPr>
              <w:t>М</w:t>
            </w:r>
            <w:r w:rsidR="009963A6" w:rsidRPr="00604795">
              <w:rPr>
                <w:shd w:val="clear" w:color="auto" w:fill="FFFFFF"/>
              </w:rPr>
              <w:t>. </w:t>
            </w:r>
            <w:r w:rsidR="009963A6" w:rsidRPr="00604795">
              <w:rPr>
                <w:bCs/>
                <w:shd w:val="clear" w:color="auto" w:fill="FFFFFF"/>
              </w:rPr>
              <w:t>А</w:t>
            </w:r>
            <w:r w:rsidR="009963A6" w:rsidRPr="00604795">
              <w:rPr>
                <w:shd w:val="clear" w:color="auto" w:fill="FFFFFF"/>
              </w:rPr>
              <w:t>. </w:t>
            </w:r>
            <w:r w:rsidR="009963A6" w:rsidRPr="00604795">
              <w:rPr>
                <w:bCs/>
                <w:shd w:val="clear" w:color="auto" w:fill="FFFFFF"/>
              </w:rPr>
              <w:t>Философия</w:t>
            </w:r>
            <w:r w:rsidR="009963A6" w:rsidRPr="00604795">
              <w:rPr>
                <w:shd w:val="clear" w:color="auto" w:fill="FFFFFF"/>
              </w:rPr>
              <w:t> </w:t>
            </w:r>
            <w:r w:rsidR="009963A6" w:rsidRPr="00604795">
              <w:rPr>
                <w:bCs/>
                <w:shd w:val="clear" w:color="auto" w:fill="FFFFFF"/>
              </w:rPr>
              <w:t>науки</w:t>
            </w:r>
            <w:r w:rsidR="009963A6" w:rsidRPr="00604795">
              <w:rPr>
                <w:shd w:val="clear" w:color="auto" w:fill="FFFFFF"/>
              </w:rPr>
              <w:t> </w:t>
            </w:r>
            <w:r w:rsidR="009963A6" w:rsidRPr="00604795">
              <w:rPr>
                <w:bCs/>
                <w:shd w:val="clear" w:color="auto" w:fill="FFFFFF"/>
              </w:rPr>
              <w:t>и</w:t>
            </w:r>
            <w:r w:rsidR="009963A6" w:rsidRPr="00604795">
              <w:rPr>
                <w:shd w:val="clear" w:color="auto" w:fill="FFFFFF"/>
              </w:rPr>
              <w:t> </w:t>
            </w:r>
            <w:r w:rsidR="009963A6" w:rsidRPr="00604795">
              <w:rPr>
                <w:bCs/>
                <w:shd w:val="clear" w:color="auto" w:fill="FFFFFF"/>
              </w:rPr>
              <w:t>техники</w:t>
            </w:r>
            <w:r w:rsidR="009963A6" w:rsidRPr="00604795">
              <w:rPr>
                <w:shd w:val="clear" w:color="auto" w:fill="FFFFFF"/>
              </w:rPr>
              <w:t xml:space="preserve">. </w:t>
            </w:r>
            <w:r w:rsidR="009963A6" w:rsidRPr="00604795">
              <w:rPr>
                <w:bCs/>
                <w:shd w:val="clear" w:color="auto" w:fill="FFFFFF"/>
              </w:rPr>
              <w:t>М</w:t>
            </w:r>
            <w:r w:rsidR="009963A6" w:rsidRPr="00604795">
              <w:rPr>
                <w:shd w:val="clear" w:color="auto" w:fill="FFFFFF"/>
              </w:rPr>
              <w:t>., 1999</w:t>
            </w:r>
            <w:r w:rsidR="00EB7DF4">
              <w:rPr>
                <w:shd w:val="clear" w:color="auto" w:fill="FFFFFF"/>
              </w:rPr>
              <w:t>.</w:t>
            </w:r>
          </w:p>
          <w:p w:rsidR="000B65B4" w:rsidRDefault="00031E32" w:rsidP="006A2FAE">
            <w:pPr>
              <w:spacing w:line="276" w:lineRule="auto"/>
              <w:jc w:val="both"/>
            </w:pPr>
            <w:r>
              <w:t>42</w:t>
            </w:r>
            <w:r w:rsidR="002F2FBE" w:rsidRPr="00604795">
              <w:t>. Фукуяма Ф. Конец истории и последний человек. М., 2004.</w:t>
            </w:r>
          </w:p>
          <w:p w:rsidR="0093461D" w:rsidRPr="0093461D" w:rsidRDefault="00031E32" w:rsidP="0093461D">
            <w:pPr>
              <w:shd w:val="clear" w:color="auto" w:fill="FFFFFF"/>
              <w:rPr>
                <w:color w:val="262633"/>
                <w:lang w:eastAsia="ru-RU"/>
              </w:rPr>
            </w:pPr>
            <w:r>
              <w:t>43</w:t>
            </w:r>
            <w:r w:rsidR="0093461D">
              <w:t xml:space="preserve">. </w:t>
            </w:r>
            <w:r w:rsidR="0093461D">
              <w:rPr>
                <w:color w:val="262633"/>
                <w:lang w:eastAsia="ru-RU"/>
              </w:rPr>
              <w:t xml:space="preserve">Тульчинский Г.Л. (ред.)  </w:t>
            </w:r>
            <w:r w:rsidR="0093461D" w:rsidRPr="009426C0">
              <w:rPr>
                <w:color w:val="262633"/>
                <w:lang w:eastAsia="ru-RU"/>
              </w:rPr>
              <w:t>Политич</w:t>
            </w:r>
            <w:r w:rsidR="0093461D">
              <w:rPr>
                <w:color w:val="262633"/>
                <w:lang w:eastAsia="ru-RU"/>
              </w:rPr>
              <w:t xml:space="preserve">еская философия: учебное пособие.  </w:t>
            </w:r>
            <w:r w:rsidR="0093461D" w:rsidRPr="009426C0">
              <w:rPr>
                <w:color w:val="262633"/>
                <w:lang w:eastAsia="ru-RU"/>
              </w:rPr>
              <w:t xml:space="preserve">М., 2014 </w:t>
            </w:r>
          </w:p>
          <w:p w:rsidR="004046A2" w:rsidRDefault="00031E32" w:rsidP="006A2FAE">
            <w:pPr>
              <w:spacing w:line="276" w:lineRule="auto"/>
              <w:jc w:val="both"/>
            </w:pPr>
            <w:r>
              <w:t>44</w:t>
            </w:r>
            <w:r w:rsidR="004046A2" w:rsidRPr="00604795">
              <w:t>. Фреге Г.</w:t>
            </w:r>
            <w:r w:rsidR="0063312D" w:rsidRPr="00604795">
              <w:t xml:space="preserve"> Логика и логическая семантика: сборник трудов. М., 2000.</w:t>
            </w:r>
          </w:p>
          <w:p w:rsidR="007F38DF" w:rsidRPr="00604795" w:rsidRDefault="00031E32" w:rsidP="006A2FAE">
            <w:pPr>
              <w:spacing w:line="276" w:lineRule="auto"/>
              <w:jc w:val="both"/>
            </w:pPr>
            <w:r>
              <w:t>45</w:t>
            </w:r>
            <w:r w:rsidR="007F38DF">
              <w:t>. Фуко М. Слова и вещи. СПб</w:t>
            </w:r>
            <w:proofErr w:type="gramStart"/>
            <w:r w:rsidR="007F38DF">
              <w:t xml:space="preserve">., </w:t>
            </w:r>
            <w:proofErr w:type="gramEnd"/>
            <w:r w:rsidR="007F38DF">
              <w:t>1994.</w:t>
            </w:r>
          </w:p>
          <w:p w:rsidR="00F81146" w:rsidRPr="00604795" w:rsidRDefault="00031E32" w:rsidP="006A2FAE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t>46</w:t>
            </w:r>
            <w:r w:rsidR="00F81146" w:rsidRPr="00604795">
              <w:t xml:space="preserve">. </w:t>
            </w:r>
            <w:r w:rsidR="00F81146" w:rsidRPr="00604795">
              <w:rPr>
                <w:iCs/>
                <w:shd w:val="clear" w:color="auto" w:fill="FFFFFF"/>
              </w:rPr>
              <w:t>Хайдеггер, М.</w:t>
            </w:r>
            <w:r w:rsidR="00F81146" w:rsidRPr="00604795">
              <w:rPr>
                <w:shd w:val="clear" w:color="auto" w:fill="FFFFFF"/>
              </w:rPr>
              <w:t> </w:t>
            </w:r>
            <w:hyperlink r:id="rId10" w:tooltip="Бытие и время" w:history="1">
              <w:r w:rsidR="00F81146" w:rsidRPr="00604795">
                <w:rPr>
                  <w:rStyle w:val="a8"/>
                  <w:color w:val="auto"/>
                  <w:u w:val="none"/>
                  <w:shd w:val="clear" w:color="auto" w:fill="FFFFFF"/>
                </w:rPr>
                <w:t>Бытие и время</w:t>
              </w:r>
            </w:hyperlink>
            <w:r w:rsidR="00F81146" w:rsidRPr="00604795">
              <w:rPr>
                <w:shd w:val="clear" w:color="auto" w:fill="FFFFFF"/>
              </w:rPr>
              <w:t>  М., 1997.</w:t>
            </w:r>
          </w:p>
          <w:p w:rsidR="00604795" w:rsidRPr="00604795" w:rsidRDefault="00031E32" w:rsidP="006A2FAE">
            <w:pPr>
              <w:spacing w:line="276" w:lineRule="auto"/>
              <w:jc w:val="both"/>
            </w:pPr>
            <w:r>
              <w:rPr>
                <w:shd w:val="clear" w:color="auto" w:fill="FFFFFF"/>
              </w:rPr>
              <w:t>47</w:t>
            </w:r>
            <w:r w:rsidR="00604795" w:rsidRPr="00604795">
              <w:rPr>
                <w:shd w:val="clear" w:color="auto" w:fill="FFFFFF"/>
              </w:rPr>
              <w:t xml:space="preserve">. Хайдеггер М. Вопрос о технике // Время и бытие. М., 1993. </w:t>
            </w:r>
          </w:p>
          <w:p w:rsidR="002F2FBE" w:rsidRPr="00604795" w:rsidRDefault="00031E32" w:rsidP="006A2FAE">
            <w:pPr>
              <w:spacing w:line="276" w:lineRule="auto"/>
              <w:jc w:val="both"/>
            </w:pPr>
            <w:r>
              <w:t>48. Шваб К.,</w:t>
            </w:r>
            <w:r w:rsidR="002F2FBE" w:rsidRPr="00604795">
              <w:t xml:space="preserve"> Девис Н. Технологии четвертой промышленной революции. М., 2018.</w:t>
            </w:r>
          </w:p>
          <w:p w:rsidR="005C5DEB" w:rsidRPr="00604795" w:rsidRDefault="000B65B4" w:rsidP="006A2FAE">
            <w:pPr>
              <w:spacing w:line="276" w:lineRule="auto"/>
              <w:jc w:val="both"/>
            </w:pPr>
            <w:r w:rsidRPr="00604795">
              <w:t>4</w:t>
            </w:r>
            <w:r w:rsidR="00031E32">
              <w:t>9</w:t>
            </w:r>
            <w:r w:rsidR="00AD1367" w:rsidRPr="00604795">
              <w:t xml:space="preserve">. </w:t>
            </w:r>
            <w:r w:rsidR="002F2FBE" w:rsidRPr="00604795">
              <w:t xml:space="preserve"> </w:t>
            </w:r>
            <w:r w:rsidR="005C5DEB" w:rsidRPr="00604795">
              <w:t>Шелер М. Избранные произведения</w:t>
            </w:r>
            <w:r w:rsidR="00631C15">
              <w:t>. М., 1994.</w:t>
            </w:r>
          </w:p>
          <w:p w:rsidR="002F2FBE" w:rsidRPr="00604795" w:rsidRDefault="00031E32" w:rsidP="006A2FAE">
            <w:pPr>
              <w:spacing w:line="276" w:lineRule="auto"/>
              <w:jc w:val="both"/>
            </w:pPr>
            <w:r>
              <w:t>50</w:t>
            </w:r>
            <w:r w:rsidR="005C5DEB" w:rsidRPr="00604795">
              <w:t xml:space="preserve">. </w:t>
            </w:r>
            <w:r w:rsidR="002F2FBE" w:rsidRPr="00604795">
              <w:t>Щелкунов М.Д., Каримов А.Р. Общество 5.0 в технологическом, социальном и антропологическом измерении. // Вестник экономики, права и социологии.  2019 № 3. С. 158-164.</w:t>
            </w:r>
          </w:p>
          <w:p w:rsidR="007F38DF" w:rsidRDefault="00031E32" w:rsidP="00604795">
            <w:pPr>
              <w:spacing w:line="276" w:lineRule="auto"/>
              <w:jc w:val="both"/>
            </w:pPr>
            <w:r>
              <w:t>51</w:t>
            </w:r>
            <w:r w:rsidR="002F2FBE" w:rsidRPr="00604795">
              <w:t>.</w:t>
            </w:r>
            <w:r w:rsidR="00C10EC1" w:rsidRPr="00604795">
              <w:t xml:space="preserve"> Человек как существо природное, социальное, экзистенциальное: “болевые точки” философской антропологии.   // Фи</w:t>
            </w:r>
            <w:r w:rsidR="00090914">
              <w:t xml:space="preserve">лософская антропология.  2016. Т. 2. </w:t>
            </w:r>
            <w:r w:rsidR="00C10EC1" w:rsidRPr="00604795">
              <w:t>№ 2.</w:t>
            </w:r>
            <w:r w:rsidR="00090914">
              <w:t xml:space="preserve"> С. 284-291.</w:t>
            </w:r>
          </w:p>
          <w:p w:rsidR="002F2FBE" w:rsidRDefault="00031E32" w:rsidP="00604795">
            <w:pPr>
              <w:spacing w:line="276" w:lineRule="auto"/>
              <w:jc w:val="both"/>
            </w:pPr>
            <w:r>
              <w:t>52</w:t>
            </w:r>
            <w:r w:rsidR="00631C15">
              <w:t xml:space="preserve">. </w:t>
            </w:r>
            <w:r w:rsidR="002F2FBE" w:rsidRPr="00604795">
              <w:t>Эпштейн М. Знак __пробела.</w:t>
            </w:r>
            <w:r w:rsidR="00EB7DF4">
              <w:t xml:space="preserve"> О будущем гуманитарных наук. </w:t>
            </w:r>
            <w:r w:rsidR="002F2FBE" w:rsidRPr="00604795">
              <w:t>М., 2004.</w:t>
            </w:r>
          </w:p>
          <w:p w:rsidR="00316950" w:rsidRPr="00604795" w:rsidRDefault="00031E32" w:rsidP="00604795">
            <w:pPr>
              <w:spacing w:line="276" w:lineRule="auto"/>
              <w:jc w:val="both"/>
            </w:pPr>
            <w:r>
              <w:t>53</w:t>
            </w:r>
            <w:r w:rsidR="00316950">
              <w:t>. Ясперс К. Смысл и назначение истории. М., 1991.</w:t>
            </w:r>
          </w:p>
          <w:p w:rsidR="005C5DEB" w:rsidRPr="002F2FBE" w:rsidRDefault="005C5DEB" w:rsidP="002F2FBE">
            <w:pPr>
              <w:spacing w:line="276" w:lineRule="auto"/>
            </w:pPr>
          </w:p>
          <w:p w:rsidR="002F2FBE" w:rsidRPr="005C5DEB" w:rsidRDefault="002F2FBE" w:rsidP="002F2FBE">
            <w:pPr>
              <w:spacing w:line="276" w:lineRule="auto"/>
              <w:rPr>
                <w:u w:val="single"/>
              </w:rPr>
            </w:pPr>
            <w:r w:rsidRPr="002F2FBE">
              <w:t xml:space="preserve"> </w:t>
            </w:r>
            <w:r w:rsidRPr="005C5DEB">
              <w:rPr>
                <w:u w:val="single"/>
              </w:rPr>
              <w:t>ДОПОЛНИТЕЛЬНАЯ:</w:t>
            </w:r>
          </w:p>
          <w:p w:rsidR="002F2FBE" w:rsidRPr="002F2FBE" w:rsidRDefault="002F2FBE" w:rsidP="005C5DEB">
            <w:pPr>
              <w:jc w:val="both"/>
            </w:pPr>
            <w:r w:rsidRPr="002F2FBE">
              <w:t xml:space="preserve">1. Аршинов  В., Буданов В. Социотехнические ландшафты в оптике семиотически-цифровой сложностности // Вопросы философии. 2020. Т. № 8. </w:t>
            </w:r>
            <w:r w:rsidR="00090914">
              <w:t xml:space="preserve"> С. 106-116.</w:t>
            </w:r>
          </w:p>
          <w:p w:rsidR="002F2FBE" w:rsidRPr="002F2FBE" w:rsidRDefault="002F2FBE" w:rsidP="005C5DEB">
            <w:pPr>
              <w:jc w:val="both"/>
            </w:pPr>
            <w:r w:rsidRPr="002F2FBE">
              <w:t>2. Бажанов В.А  Мозг, культура, социум  М.. 2019.</w:t>
            </w:r>
          </w:p>
          <w:p w:rsidR="002F2FBE" w:rsidRPr="002F2FBE" w:rsidRDefault="002F2FBE" w:rsidP="005C5DEB">
            <w:pPr>
              <w:jc w:val="both"/>
            </w:pPr>
            <w:r w:rsidRPr="002F2FBE">
              <w:t>3. Бодрийар Ж. Символический обмен и смерть. М., 2000.</w:t>
            </w:r>
          </w:p>
          <w:p w:rsidR="002F2FBE" w:rsidRDefault="002F2FBE" w:rsidP="005C5DEB">
            <w:pPr>
              <w:jc w:val="both"/>
            </w:pPr>
            <w:r w:rsidRPr="002F2FBE">
              <w:t xml:space="preserve">4. Борзенко И.М., Кувакин В.А. Кудишина А. А. Человечность человека. Основы современного гуманизма. Учебное пособие для вузов. М., 2005. </w:t>
            </w:r>
          </w:p>
          <w:p w:rsidR="00C013DF" w:rsidRDefault="00C013DF" w:rsidP="005C5DEB">
            <w:pPr>
              <w:jc w:val="both"/>
              <w:rPr>
                <w:lang w:eastAsia="ru-RU"/>
              </w:rPr>
            </w:pPr>
            <w:r>
              <w:t>4. Волков Ю.К.</w:t>
            </w:r>
            <w:r w:rsidR="000B65B4" w:rsidRPr="00EB2837">
              <w:t xml:space="preserve"> О философских революциях, их идеологических последствиях и статусе философского знания (размышления над книгой В.А. Кутырева «Последнее целование. Человек как традиция») // Гуманитарий: актуальные проблемы гу</w:t>
            </w:r>
            <w:r w:rsidR="000B65B4">
              <w:t xml:space="preserve">манитарной науки и образования. </w:t>
            </w:r>
            <w:r w:rsidR="000B65B4" w:rsidRPr="00EB2837">
              <w:t>2017.</w:t>
            </w:r>
            <w:r w:rsidR="000B65B4">
              <w:t xml:space="preserve"> </w:t>
            </w:r>
            <w:r w:rsidR="0014316D">
              <w:rPr>
                <w:lang w:eastAsia="ru-RU"/>
              </w:rPr>
              <w:t xml:space="preserve">№  </w:t>
            </w:r>
            <w:r w:rsidR="000B65B4" w:rsidRPr="00EB2837">
              <w:rPr>
                <w:lang w:eastAsia="ru-RU"/>
              </w:rPr>
              <w:t>(</w:t>
            </w:r>
            <w:r w:rsidR="005C5DEB">
              <w:rPr>
                <w:lang w:eastAsia="ru-RU"/>
              </w:rPr>
              <w:t xml:space="preserve">37). </w:t>
            </w:r>
            <w:r w:rsidR="000B65B4" w:rsidRPr="00EB2837">
              <w:rPr>
                <w:lang w:eastAsia="ru-RU"/>
              </w:rPr>
              <w:t>С. 45‒55</w:t>
            </w:r>
            <w:r w:rsidR="000B65B4">
              <w:rPr>
                <w:lang w:eastAsia="ru-RU"/>
              </w:rPr>
              <w:t>.</w:t>
            </w:r>
          </w:p>
          <w:p w:rsidR="00C013DF" w:rsidRDefault="00C013DF" w:rsidP="00031E32">
            <w:pPr>
              <w:jc w:val="both"/>
              <w:rPr>
                <w:lang w:eastAsia="ru-RU"/>
              </w:rPr>
            </w:pPr>
            <w:r>
              <w:t xml:space="preserve">5. Волков Ю.К. </w:t>
            </w:r>
            <w:r w:rsidR="005C5DEB" w:rsidRPr="00FA0FB3">
              <w:t>Сумрачный свет философской мудрости (комментарии к избранным частям книги В.А. Кутырева «Сова Минервы вылетает в сумерки»)</w:t>
            </w:r>
            <w:r w:rsidR="005C5DEB">
              <w:t xml:space="preserve"> // </w:t>
            </w:r>
            <w:r w:rsidR="005C5DEB" w:rsidRPr="00FA0FB3">
              <w:t>Гуманитарий: актуальные проблемы гу</w:t>
            </w:r>
            <w:r w:rsidR="005C5DEB">
              <w:t xml:space="preserve">манитарной науки и образования. </w:t>
            </w:r>
            <w:r w:rsidR="005C5DEB" w:rsidRPr="00FA0FB3">
              <w:t>2019.</w:t>
            </w:r>
            <w:r w:rsidR="005C5DEB">
              <w:rPr>
                <w:lang w:eastAsia="ru-RU"/>
              </w:rPr>
              <w:t xml:space="preserve"> Т. 19. № 4. С. 440‒</w:t>
            </w:r>
            <w:r w:rsidR="005C5DEB" w:rsidRPr="00FA0FB3">
              <w:rPr>
                <w:lang w:eastAsia="ru-RU"/>
              </w:rPr>
              <w:t>453.</w:t>
            </w:r>
          </w:p>
          <w:p w:rsidR="000B65B4" w:rsidRPr="005C5DEB" w:rsidRDefault="000B65B4" w:rsidP="00031E32">
            <w:pPr>
              <w:jc w:val="both"/>
              <w:rPr>
                <w:color w:val="414141"/>
                <w:shd w:val="clear" w:color="auto" w:fill="F4F0E7"/>
              </w:rPr>
            </w:pPr>
            <w:r>
              <w:t xml:space="preserve">6. Волков Ю.К. </w:t>
            </w:r>
            <w:r w:rsidR="005C5DEB">
              <w:t xml:space="preserve">Технонаука, человечество и человек: в поисках формулы сосуществования // </w:t>
            </w:r>
            <w:r w:rsidR="005C5DEB" w:rsidRPr="00072B25">
              <w:rPr>
                <w:lang w:eastAsia="ru-RU"/>
              </w:rPr>
              <w:t>Эпистемология и философия науки</w:t>
            </w:r>
            <w:r w:rsidR="005C5DEB" w:rsidRPr="00072B25">
              <w:t xml:space="preserve">. </w:t>
            </w:r>
            <w:r w:rsidR="005C5DEB">
              <w:rPr>
                <w:lang w:eastAsia="ru-RU"/>
              </w:rPr>
              <w:t xml:space="preserve"> </w:t>
            </w:r>
            <w:r w:rsidR="005C5DEB" w:rsidRPr="00072B25">
              <w:t>2022</w:t>
            </w:r>
            <w:r w:rsidR="005C5DEB" w:rsidRPr="00072B25">
              <w:rPr>
                <w:lang w:eastAsia="ru-RU"/>
              </w:rPr>
              <w:t>.</w:t>
            </w:r>
            <w:r w:rsidR="005C5DEB" w:rsidRPr="00072B25">
              <w:t xml:space="preserve"> </w:t>
            </w:r>
            <w:r w:rsidR="005C5DEB" w:rsidRPr="00072B25">
              <w:rPr>
                <w:lang w:eastAsia="ru-RU"/>
              </w:rPr>
              <w:t>Т</w:t>
            </w:r>
            <w:r w:rsidR="005C5DEB" w:rsidRPr="00072B25">
              <w:t>. 59  № 1</w:t>
            </w:r>
            <w:r w:rsidR="005C5DEB" w:rsidRPr="00072B25">
              <w:rPr>
                <w:lang w:eastAsia="ru-RU"/>
              </w:rPr>
              <w:t>.</w:t>
            </w:r>
            <w:r w:rsidR="005C5DEB">
              <w:rPr>
                <w:lang w:eastAsia="ru-RU"/>
              </w:rPr>
              <w:t xml:space="preserve"> </w:t>
            </w:r>
            <w:r w:rsidR="005C5DEB" w:rsidRPr="00072B25">
              <w:rPr>
                <w:lang w:eastAsia="ru-RU"/>
              </w:rPr>
              <w:t>С</w:t>
            </w:r>
            <w:r w:rsidR="005C5DEB" w:rsidRPr="00072B25">
              <w:t>. 211‒224</w:t>
            </w:r>
            <w:r w:rsidR="005C5DEB" w:rsidRPr="00072B25">
              <w:rPr>
                <w:lang w:eastAsia="ru-RU"/>
              </w:rPr>
              <w:t>.</w:t>
            </w:r>
          </w:p>
          <w:p w:rsidR="002F2FBE" w:rsidRPr="002F2FBE" w:rsidRDefault="000B65B4" w:rsidP="00031E32">
            <w:pPr>
              <w:jc w:val="both"/>
            </w:pPr>
            <w:r>
              <w:t>7</w:t>
            </w:r>
            <w:r w:rsidR="005C5DEB">
              <w:t xml:space="preserve">. </w:t>
            </w:r>
            <w:r w:rsidR="002F2FBE" w:rsidRPr="002F2FBE">
              <w:t>Глобальное будущее 2045: Антропологический кризис, конвергентные технологии, трансгуманистический проект.  М., 2014</w:t>
            </w:r>
          </w:p>
          <w:p w:rsidR="002F2FBE" w:rsidRPr="002F2FBE" w:rsidRDefault="000B65B4" w:rsidP="00031E32">
            <w:pPr>
              <w:jc w:val="both"/>
            </w:pPr>
            <w:r>
              <w:t>8</w:t>
            </w:r>
            <w:r w:rsidR="002F2FBE" w:rsidRPr="002F2FBE">
              <w:t xml:space="preserve">.  Жижек С. Добро пожаловать в пустыню </w:t>
            </w:r>
            <w:proofErr w:type="gramStart"/>
            <w:r w:rsidR="002F2FBE" w:rsidRPr="002F2FBE">
              <w:t>реального</w:t>
            </w:r>
            <w:proofErr w:type="gramEnd"/>
            <w:r w:rsidR="002F2FBE" w:rsidRPr="002F2FBE">
              <w:t>. М., 2002.</w:t>
            </w:r>
          </w:p>
          <w:p w:rsidR="002F2FBE" w:rsidRPr="002F2FBE" w:rsidRDefault="00493A22" w:rsidP="00031E32">
            <w:pPr>
              <w:jc w:val="both"/>
            </w:pPr>
            <w:r>
              <w:t>9</w:t>
            </w:r>
            <w:r w:rsidR="000B65B4">
              <w:t xml:space="preserve">. </w:t>
            </w:r>
            <w:r w:rsidR="002F2FBE" w:rsidRPr="002F2FBE">
              <w:t xml:space="preserve"> Лем</w:t>
            </w:r>
            <w:proofErr w:type="gramStart"/>
            <w:r w:rsidR="002F2FBE" w:rsidRPr="002F2FBE">
              <w:t xml:space="preserve"> С</w:t>
            </w:r>
            <w:proofErr w:type="gramEnd"/>
            <w:r w:rsidR="002F2FBE" w:rsidRPr="002F2FBE">
              <w:t>т. Сумма технологии. М., 1968.</w:t>
            </w:r>
          </w:p>
          <w:p w:rsidR="002F2FBE" w:rsidRPr="002F2FBE" w:rsidRDefault="00493A22" w:rsidP="00031E32">
            <w:pPr>
              <w:jc w:val="both"/>
            </w:pPr>
            <w:r>
              <w:t>10</w:t>
            </w:r>
            <w:r w:rsidR="002F2FBE" w:rsidRPr="002F2FBE">
              <w:t>.  Кузнецов Н.В. Философское образование и информационные технологии. // Вопросы философии. 2020 № 5</w:t>
            </w:r>
            <w:r w:rsidR="004139CB">
              <w:t>. С. 87-89.</w:t>
            </w:r>
          </w:p>
          <w:p w:rsidR="002F2FBE" w:rsidRPr="002F2FBE" w:rsidRDefault="00493A22" w:rsidP="00031E32">
            <w:pPr>
              <w:jc w:val="both"/>
            </w:pPr>
            <w:r>
              <w:t>11</w:t>
            </w:r>
            <w:r w:rsidR="000B65B4">
              <w:t xml:space="preserve">. </w:t>
            </w:r>
            <w:r w:rsidR="002F2FBE" w:rsidRPr="002F2FBE">
              <w:t xml:space="preserve"> Кутырев В.А. Сова Мин</w:t>
            </w:r>
            <w:r w:rsidR="005C5DEB">
              <w:t>ервы вылетает в сумерки. СПб</w:t>
            </w:r>
            <w:proofErr w:type="gramStart"/>
            <w:r w:rsidR="005C5DEB">
              <w:t xml:space="preserve">., </w:t>
            </w:r>
            <w:proofErr w:type="gramEnd"/>
            <w:r w:rsidR="002F2FBE" w:rsidRPr="002F2FBE">
              <w:t xml:space="preserve">2018. </w:t>
            </w:r>
          </w:p>
          <w:p w:rsidR="002F2FBE" w:rsidRPr="002F2FBE" w:rsidRDefault="00493A22" w:rsidP="00031E32">
            <w:pPr>
              <w:jc w:val="both"/>
            </w:pPr>
            <w:r>
              <w:t>12</w:t>
            </w:r>
            <w:r w:rsidR="002F2FBE" w:rsidRPr="002F2FBE">
              <w:t>. Маслов В.М. Философия виртуально-компьютерной реальности. Н.Новг</w:t>
            </w:r>
            <w:r w:rsidR="006C5DEC">
              <w:t>ород</w:t>
            </w:r>
            <w:proofErr w:type="gramStart"/>
            <w:r w:rsidR="002F2FBE" w:rsidRPr="002F2FBE">
              <w:t xml:space="preserve">., </w:t>
            </w:r>
            <w:proofErr w:type="gramEnd"/>
            <w:r w:rsidR="002F2FBE" w:rsidRPr="002F2FBE">
              <w:t>2005.</w:t>
            </w:r>
          </w:p>
          <w:p w:rsidR="002F2FBE" w:rsidRDefault="00493A22" w:rsidP="00031E32">
            <w:pPr>
              <w:jc w:val="both"/>
            </w:pPr>
            <w:r>
              <w:t>13</w:t>
            </w:r>
            <w:r w:rsidR="002F2FBE" w:rsidRPr="002F2FBE">
              <w:t xml:space="preserve">. Панарин А.С. Политология: о мире политики на Западе и на Востоке. М., 1998. </w:t>
            </w:r>
          </w:p>
          <w:p w:rsidR="00493A22" w:rsidRPr="002F2FBE" w:rsidRDefault="00493A22" w:rsidP="00031E32">
            <w:pPr>
              <w:jc w:val="both"/>
            </w:pPr>
            <w:r>
              <w:t>14</w:t>
            </w:r>
            <w:r w:rsidRPr="002F2FBE">
              <w:t xml:space="preserve">. </w:t>
            </w:r>
            <w:r>
              <w:t xml:space="preserve">Парфей А. (ред.). </w:t>
            </w:r>
            <w:r w:rsidRPr="002F2FBE">
              <w:t>Культура времен апокалипсиса. Екатеринбург, 2005.</w:t>
            </w:r>
          </w:p>
          <w:p w:rsidR="002F2FBE" w:rsidRPr="002F2FBE" w:rsidRDefault="00493A22" w:rsidP="00031E32">
            <w:pPr>
              <w:jc w:val="both"/>
            </w:pPr>
            <w:r>
              <w:t>15</w:t>
            </w:r>
            <w:r w:rsidR="00031E32">
              <w:t>. Пелевин В.О. ДПП (</w:t>
            </w:r>
            <w:r w:rsidR="00031E32">
              <w:rPr>
                <w:lang w:val="en-US"/>
              </w:rPr>
              <w:t>nn</w:t>
            </w:r>
            <w:r w:rsidR="002F2FBE" w:rsidRPr="002F2FBE">
              <w:t xml:space="preserve">). Диалектика Переходного Периода из Ниоткуда в Никуда. М., 2003. </w:t>
            </w:r>
          </w:p>
          <w:p w:rsidR="00281249" w:rsidRDefault="00493A22" w:rsidP="00031E32">
            <w:pPr>
              <w:jc w:val="both"/>
            </w:pPr>
            <w:r>
              <w:t>16</w:t>
            </w:r>
            <w:r w:rsidR="002F2FBE" w:rsidRPr="002F2FBE">
              <w:t xml:space="preserve">  </w:t>
            </w:r>
            <w:r w:rsidR="00281249">
              <w:t>Пинкер С. Язык как инстинкт. М., 2004</w:t>
            </w:r>
            <w:r w:rsidR="004139CB">
              <w:t>.</w:t>
            </w:r>
          </w:p>
          <w:p w:rsidR="00AE1762" w:rsidRDefault="00493A22" w:rsidP="00031E32">
            <w:pPr>
              <w:jc w:val="both"/>
            </w:pPr>
            <w:r>
              <w:t>17</w:t>
            </w:r>
            <w:r w:rsidR="00AE1762">
              <w:t>. Поршнев Б.</w:t>
            </w:r>
            <w:r w:rsidR="00631C15">
              <w:t xml:space="preserve">Ф. Контрсуггестия и </w:t>
            </w:r>
            <w:r w:rsidR="00EB7DF4">
              <w:t>история</w:t>
            </w:r>
            <w:r w:rsidR="00631C15">
              <w:t xml:space="preserve"> (Элементарное социально-психологическое явление и его трансформации в развитии человечества)   // Историческая психология и социология истории. 2010. №2. С. 185–219.</w:t>
            </w:r>
          </w:p>
          <w:p w:rsidR="002F2FBE" w:rsidRPr="002F2FBE" w:rsidRDefault="00281249" w:rsidP="00031E32">
            <w:pPr>
              <w:jc w:val="both"/>
            </w:pPr>
            <w:r>
              <w:t>18.</w:t>
            </w:r>
            <w:r w:rsidR="002F2FBE" w:rsidRPr="002F2FBE">
              <w:t>Русская философия в ХХ</w:t>
            </w:r>
            <w:proofErr w:type="gramStart"/>
            <w:r w:rsidR="002F2FBE" w:rsidRPr="002F2FBE">
              <w:t>I</w:t>
            </w:r>
            <w:proofErr w:type="gramEnd"/>
            <w:r w:rsidR="002F2FBE" w:rsidRPr="002F2FBE">
              <w:t xml:space="preserve"> веке. Антология. Брилл-Родопи. Лейден-Бостон. </w:t>
            </w:r>
            <w:r w:rsidR="002F2FBE" w:rsidRPr="000C4511">
              <w:rPr>
                <w:lang w:val="en-US"/>
              </w:rPr>
              <w:t>(</w:t>
            </w:r>
            <w:r w:rsidR="002F2FBE" w:rsidRPr="002F2FBE">
              <w:rPr>
                <w:lang w:val="en-US"/>
              </w:rPr>
              <w:t>Russian</w:t>
            </w:r>
            <w:r w:rsidR="002F2FBE" w:rsidRPr="000C4511">
              <w:rPr>
                <w:lang w:val="en-US"/>
              </w:rPr>
              <w:t xml:space="preserve"> </w:t>
            </w:r>
            <w:r w:rsidR="002F2FBE" w:rsidRPr="002F2FBE">
              <w:rPr>
                <w:lang w:val="en-US"/>
              </w:rPr>
              <w:t>Philosophy</w:t>
            </w:r>
            <w:r w:rsidR="002F2FBE" w:rsidRPr="000C4511">
              <w:rPr>
                <w:lang w:val="en-US"/>
              </w:rPr>
              <w:t xml:space="preserve"> </w:t>
            </w:r>
            <w:r w:rsidR="002F2FBE" w:rsidRPr="002F2FBE">
              <w:rPr>
                <w:lang w:val="en-US"/>
              </w:rPr>
              <w:t>in</w:t>
            </w:r>
            <w:r w:rsidR="002F2FBE" w:rsidRPr="000C4511">
              <w:rPr>
                <w:lang w:val="en-US"/>
              </w:rPr>
              <w:t xml:space="preserve"> </w:t>
            </w:r>
            <w:r w:rsidR="002F2FBE" w:rsidRPr="002F2FBE">
              <w:rPr>
                <w:lang w:val="en-US"/>
              </w:rPr>
              <w:t>the</w:t>
            </w:r>
            <w:r w:rsidR="002F2FBE" w:rsidRPr="000C4511">
              <w:rPr>
                <w:lang w:val="en-US"/>
              </w:rPr>
              <w:t xml:space="preserve"> </w:t>
            </w:r>
            <w:r w:rsidR="002F2FBE" w:rsidRPr="002F2FBE">
              <w:rPr>
                <w:lang w:val="en-US"/>
              </w:rPr>
              <w:t>Twenty</w:t>
            </w:r>
            <w:r w:rsidR="002F2FBE" w:rsidRPr="000C4511">
              <w:rPr>
                <w:lang w:val="en-US"/>
              </w:rPr>
              <w:t>-</w:t>
            </w:r>
            <w:r w:rsidR="002F2FBE" w:rsidRPr="002F2FBE">
              <w:rPr>
                <w:lang w:val="en-US"/>
              </w:rPr>
              <w:t>First</w:t>
            </w:r>
            <w:r w:rsidR="002F2FBE" w:rsidRPr="000C4511">
              <w:rPr>
                <w:lang w:val="en-US"/>
              </w:rPr>
              <w:t xml:space="preserve"> </w:t>
            </w:r>
            <w:r w:rsidR="002F2FBE" w:rsidRPr="002F2FBE">
              <w:rPr>
                <w:lang w:val="en-US"/>
              </w:rPr>
              <w:t>Century</w:t>
            </w:r>
            <w:r w:rsidR="002F2FBE" w:rsidRPr="000C4511">
              <w:rPr>
                <w:lang w:val="en-US"/>
              </w:rPr>
              <w:t xml:space="preserve">.   </w:t>
            </w:r>
            <w:r w:rsidR="002F2FBE" w:rsidRPr="002F2FBE">
              <w:rPr>
                <w:lang w:val="en-US"/>
              </w:rPr>
              <w:t>An</w:t>
            </w:r>
            <w:r w:rsidR="002F2FBE" w:rsidRPr="000C4511">
              <w:rPr>
                <w:lang w:val="en-US"/>
              </w:rPr>
              <w:t xml:space="preserve"> </w:t>
            </w:r>
            <w:r w:rsidR="002F2FBE" w:rsidRPr="002F2FBE">
              <w:rPr>
                <w:lang w:val="en-US"/>
              </w:rPr>
              <w:t>Antology</w:t>
            </w:r>
            <w:r w:rsidR="002F2FBE" w:rsidRPr="000F4038">
              <w:rPr>
                <w:lang w:val="en-US"/>
              </w:rPr>
              <w:t xml:space="preserve">.  </w:t>
            </w:r>
            <w:r w:rsidR="002F2FBE" w:rsidRPr="002F2FBE">
              <w:rPr>
                <w:lang w:val="en-US"/>
              </w:rPr>
              <w:t>Brill</w:t>
            </w:r>
            <w:r w:rsidR="002F2FBE" w:rsidRPr="000F4038">
              <w:rPr>
                <w:lang w:val="en-US"/>
              </w:rPr>
              <w:t>-</w:t>
            </w:r>
            <w:r w:rsidR="002F2FBE" w:rsidRPr="002F2FBE">
              <w:rPr>
                <w:lang w:val="en-US"/>
              </w:rPr>
              <w:t>Rodopi</w:t>
            </w:r>
            <w:r w:rsidR="002F2FBE" w:rsidRPr="000F4038">
              <w:rPr>
                <w:lang w:val="en-US"/>
              </w:rPr>
              <w:t xml:space="preserve">,  </w:t>
            </w:r>
            <w:r w:rsidR="002F2FBE" w:rsidRPr="002F2FBE">
              <w:rPr>
                <w:lang w:val="en-US"/>
              </w:rPr>
              <w:t xml:space="preserve">Leiden-Boston.)  </w:t>
            </w:r>
            <w:r w:rsidR="002F2FBE" w:rsidRPr="002F2FBE">
              <w:t>2021.</w:t>
            </w:r>
          </w:p>
          <w:p w:rsidR="00EB7DF4" w:rsidRDefault="00281249" w:rsidP="00031E32">
            <w:pPr>
              <w:jc w:val="both"/>
            </w:pPr>
            <w:r>
              <w:t>19</w:t>
            </w:r>
            <w:r w:rsidR="002F2FBE" w:rsidRPr="002F2FBE">
              <w:t xml:space="preserve">.  </w:t>
            </w:r>
            <w:r w:rsidR="00EB7DF4">
              <w:t>Семенов Ю.И. На заре человеческой истории. М., 1989.</w:t>
            </w:r>
          </w:p>
          <w:p w:rsidR="00C10EC1" w:rsidRDefault="00EB7DF4" w:rsidP="00031E32">
            <w:pPr>
              <w:jc w:val="both"/>
            </w:pPr>
            <w:r>
              <w:t xml:space="preserve">20. </w:t>
            </w:r>
            <w:r w:rsidR="002F2FBE" w:rsidRPr="002F2FBE">
              <w:t xml:space="preserve">Соловьев А.И. Политическая теория и политические технологии.  М., 2003. </w:t>
            </w:r>
          </w:p>
          <w:p w:rsidR="00C10EC1" w:rsidRPr="002F2FBE" w:rsidRDefault="000D563E" w:rsidP="00031E32">
            <w:pPr>
              <w:jc w:val="both"/>
            </w:pPr>
            <w:r>
              <w:t>21</w:t>
            </w:r>
            <w:r w:rsidR="00C10EC1">
              <w:t xml:space="preserve">. </w:t>
            </w:r>
            <w:r w:rsidR="00C10EC1" w:rsidRPr="00604795">
              <w:t>Столярова О. Е. Можно ли говорить о грехопадении науки? // Эпистемология и философия науки. 2019. Т. 56. № 3. С. 45–50.</w:t>
            </w:r>
          </w:p>
          <w:p w:rsidR="001533EC" w:rsidRDefault="000D563E" w:rsidP="00031E32">
            <w:pPr>
              <w:jc w:val="both"/>
            </w:pPr>
            <w:r>
              <w:t>22</w:t>
            </w:r>
            <w:r w:rsidR="002F2FBE" w:rsidRPr="002F2FBE">
              <w:t xml:space="preserve">.  </w:t>
            </w:r>
            <w:r w:rsidR="001533EC" w:rsidRPr="002F2FBE">
              <w:t>Тищенко П.Д., Юдин Б.Г. Звездный час философии (обзор конференции по новационным технологиям в Страсбурге) //Вопросы философии. 2015.  № 12.</w:t>
            </w:r>
            <w:r w:rsidR="004139CB">
              <w:t xml:space="preserve"> С. 198-203.</w:t>
            </w:r>
          </w:p>
          <w:p w:rsidR="00031E32" w:rsidRPr="00031E32" w:rsidRDefault="00031E32" w:rsidP="00031E32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>
              <w:t xml:space="preserve">23. </w:t>
            </w:r>
            <w:r w:rsidRPr="00E43A66">
              <w:rPr>
                <w:color w:val="1A1A1A"/>
                <w:lang w:eastAsia="ru-RU"/>
              </w:rPr>
              <w:t>Философия искусственного интеллекта. Труды Всероссийской междисциплинарной конференции. М.</w:t>
            </w:r>
            <w:r>
              <w:rPr>
                <w:color w:val="1A1A1A"/>
                <w:lang w:eastAsia="ru-RU"/>
              </w:rPr>
              <w:t>, 2017.</w:t>
            </w:r>
          </w:p>
          <w:p w:rsidR="002F2FBE" w:rsidRPr="002F2FBE" w:rsidRDefault="00031E32" w:rsidP="00031E32">
            <w:pPr>
              <w:jc w:val="both"/>
            </w:pPr>
            <w:r>
              <w:t>24</w:t>
            </w:r>
            <w:r w:rsidR="001533EC">
              <w:t xml:space="preserve">. </w:t>
            </w:r>
            <w:r w:rsidR="002F2FBE" w:rsidRPr="002F2FBE">
              <w:t>Хойслинг Р. Социальные процессы как сетевые игры. М., 2003.</w:t>
            </w:r>
          </w:p>
          <w:p w:rsidR="002F2FBE" w:rsidRPr="00631C15" w:rsidRDefault="00031E32" w:rsidP="00631C15">
            <w:pPr>
              <w:jc w:val="both"/>
            </w:pPr>
            <w:r>
              <w:t>25</w:t>
            </w:r>
            <w:r w:rsidR="002F2FBE" w:rsidRPr="002F2FBE">
              <w:t>.  Харари Ю. HomoDeus. Краткая история будущего</w:t>
            </w:r>
            <w:r w:rsidR="00C013DF">
              <w:t>.  М.</w:t>
            </w:r>
            <w:r w:rsidR="002F2FBE" w:rsidRPr="002F2FBE">
              <w:t xml:space="preserve">, 2018. </w:t>
            </w:r>
          </w:p>
        </w:tc>
      </w:tr>
    </w:tbl>
    <w:p w:rsidR="00A00862" w:rsidRPr="00187C7C" w:rsidRDefault="00A00862" w:rsidP="00A95961">
      <w:pPr>
        <w:rPr>
          <w:b/>
        </w:rPr>
      </w:pPr>
    </w:p>
    <w:p w:rsidR="00DB604B" w:rsidRDefault="00DB604B">
      <w:pPr>
        <w:jc w:val="center"/>
        <w:rPr>
          <w:b/>
        </w:rPr>
      </w:pPr>
    </w:p>
    <w:p w:rsidR="00DB604B" w:rsidRDefault="00DB604B">
      <w:pPr>
        <w:jc w:val="center"/>
        <w:rPr>
          <w:b/>
        </w:rPr>
      </w:pPr>
    </w:p>
    <w:p w:rsidR="00DB604B" w:rsidRDefault="00DB604B">
      <w:pPr>
        <w:jc w:val="center"/>
        <w:rPr>
          <w:b/>
        </w:rPr>
      </w:pPr>
    </w:p>
    <w:p w:rsidR="00DB604B" w:rsidRDefault="00DB604B">
      <w:pPr>
        <w:jc w:val="center"/>
        <w:rPr>
          <w:b/>
        </w:rPr>
      </w:pPr>
    </w:p>
    <w:p w:rsidR="00DB604B" w:rsidRDefault="00DB604B">
      <w:pPr>
        <w:jc w:val="center"/>
        <w:rPr>
          <w:b/>
        </w:rPr>
      </w:pPr>
    </w:p>
    <w:p w:rsidR="00DB604B" w:rsidRDefault="00DB604B">
      <w:pPr>
        <w:jc w:val="center"/>
        <w:rPr>
          <w:b/>
        </w:rPr>
      </w:pPr>
    </w:p>
    <w:p w:rsidR="00DB604B" w:rsidRDefault="00DB604B">
      <w:pPr>
        <w:jc w:val="center"/>
        <w:rPr>
          <w:b/>
        </w:rPr>
      </w:pPr>
    </w:p>
    <w:p w:rsidR="00A00862" w:rsidRPr="00187C7C" w:rsidRDefault="00A00862">
      <w:pPr>
        <w:jc w:val="center"/>
      </w:pPr>
      <w:r w:rsidRPr="00187C7C">
        <w:rPr>
          <w:b/>
        </w:rPr>
        <w:lastRenderedPageBreak/>
        <w:t>Вопросы для кандидатского экзамена</w:t>
      </w:r>
    </w:p>
    <w:p w:rsidR="00A00862" w:rsidRPr="00187C7C" w:rsidRDefault="00A00862">
      <w:pPr>
        <w:jc w:val="center"/>
      </w:pPr>
      <w:r w:rsidRPr="00187C7C">
        <w:rPr>
          <w:b/>
        </w:rPr>
        <w:t>по истории и философии науки</w:t>
      </w:r>
      <w:r w:rsidR="00756000" w:rsidRPr="00187C7C">
        <w:rPr>
          <w:b/>
        </w:rPr>
        <w:t>:</w:t>
      </w:r>
    </w:p>
    <w:p w:rsidR="008640BF" w:rsidRDefault="00A00862" w:rsidP="005C5DEB">
      <w:pPr>
        <w:spacing w:line="276" w:lineRule="auto"/>
        <w:jc w:val="center"/>
        <w:rPr>
          <w:b/>
        </w:rPr>
      </w:pPr>
      <w:r w:rsidRPr="00187C7C">
        <w:rPr>
          <w:b/>
        </w:rPr>
        <w:t xml:space="preserve">(часть </w:t>
      </w:r>
      <w:r w:rsidR="00756000" w:rsidRPr="00187C7C">
        <w:rPr>
          <w:b/>
        </w:rPr>
        <w:t>2</w:t>
      </w:r>
      <w:r w:rsidRPr="00187C7C">
        <w:rPr>
          <w:b/>
        </w:rPr>
        <w:t xml:space="preserve"> - </w:t>
      </w:r>
      <w:r w:rsidR="00756000" w:rsidRPr="00187C7C">
        <w:rPr>
          <w:b/>
        </w:rPr>
        <w:t>Философские проблемы конкретной отрасли науки:</w:t>
      </w:r>
    </w:p>
    <w:p w:rsidR="008640BF" w:rsidRDefault="002F2FBE" w:rsidP="005C5DEB">
      <w:pPr>
        <w:spacing w:line="276" w:lineRule="auto"/>
        <w:jc w:val="center"/>
        <w:rPr>
          <w:bCs/>
        </w:rPr>
      </w:pPr>
      <w:r w:rsidRPr="008640BF">
        <w:rPr>
          <w:bCs/>
        </w:rPr>
        <w:t>современные</w:t>
      </w:r>
      <w:r w:rsidRPr="00F30E2A">
        <w:rPr>
          <w:b/>
          <w:bCs/>
        </w:rPr>
        <w:t xml:space="preserve"> </w:t>
      </w:r>
      <w:r w:rsidRPr="005C5DEB">
        <w:rPr>
          <w:bCs/>
        </w:rPr>
        <w:t xml:space="preserve">философские проблемы социально-гуманитарных наук </w:t>
      </w:r>
    </w:p>
    <w:p w:rsidR="00A00862" w:rsidRPr="00DB604B" w:rsidRDefault="002F2FBE" w:rsidP="00EB7DF4">
      <w:pPr>
        <w:spacing w:line="276" w:lineRule="auto"/>
        <w:jc w:val="center"/>
        <w:rPr>
          <w:bCs/>
          <w:sz w:val="20"/>
          <w:szCs w:val="20"/>
        </w:rPr>
      </w:pPr>
      <w:r w:rsidRPr="005C5DEB">
        <w:rPr>
          <w:bCs/>
        </w:rPr>
        <w:t>(</w:t>
      </w:r>
      <w:r w:rsidR="00EB7DF4">
        <w:t>5.5. П</w:t>
      </w:r>
      <w:r w:rsidR="00EB7DF4" w:rsidRPr="00011D22">
        <w:t>ол</w:t>
      </w:r>
      <w:r w:rsidR="00EB7DF4">
        <w:t>итические науки; 5.6. И</w:t>
      </w:r>
      <w:r w:rsidR="00EB7DF4" w:rsidRPr="00011D22">
        <w:t>сторические науки</w:t>
      </w:r>
      <w:r w:rsidR="00EB7DF4">
        <w:t>; 5.9. Филология</w:t>
      </w:r>
      <w:r w:rsidRPr="00DB604B">
        <w:rPr>
          <w:bCs/>
          <w:sz w:val="20"/>
          <w:szCs w:val="20"/>
        </w:rPr>
        <w:t>)</w:t>
      </w:r>
      <w:r w:rsidR="00DB604B" w:rsidRPr="00DB604B">
        <w:rPr>
          <w:rStyle w:val="ab"/>
          <w:bCs/>
          <w:sz w:val="20"/>
          <w:szCs w:val="20"/>
        </w:rPr>
        <w:footnoteReference w:id="2"/>
      </w:r>
    </w:p>
    <w:p w:rsidR="00DB604B" w:rsidRPr="005C5DEB" w:rsidRDefault="00DB604B" w:rsidP="00EB7DF4">
      <w:pPr>
        <w:spacing w:line="276" w:lineRule="auto"/>
        <w:jc w:val="center"/>
      </w:pPr>
    </w:p>
    <w:p w:rsidR="002F2FBE" w:rsidRPr="00F30E2A" w:rsidRDefault="002F2FBE" w:rsidP="00867354">
      <w:pPr>
        <w:pStyle w:val="a7"/>
        <w:numPr>
          <w:ilvl w:val="0"/>
          <w:numId w:val="5"/>
        </w:numPr>
        <w:spacing w:line="276" w:lineRule="auto"/>
        <w:jc w:val="both"/>
      </w:pPr>
      <w:r w:rsidRPr="00F30E2A">
        <w:t>Социально-гуманитарное  знание в эпоху  позитивизма</w:t>
      </w:r>
      <w:r w:rsidR="00AE5542">
        <w:t>. Первые социально-научные концепции</w:t>
      </w:r>
      <w:r w:rsidRPr="00F30E2A">
        <w:t xml:space="preserve"> (О. Конт, </w:t>
      </w:r>
      <w:r w:rsidR="0093461D">
        <w:t xml:space="preserve">Г. Спенсер, </w:t>
      </w:r>
      <w:r w:rsidR="00AD1367">
        <w:t>К. Маркс</w:t>
      </w:r>
      <w:r w:rsidRPr="00F30E2A">
        <w:t>).</w:t>
      </w:r>
      <w:r w:rsidR="00163852" w:rsidRPr="00163852">
        <w:t xml:space="preserve"> </w:t>
      </w:r>
    </w:p>
    <w:p w:rsidR="002F2FBE" w:rsidRPr="00F30E2A" w:rsidRDefault="002F2FBE" w:rsidP="00867354">
      <w:pPr>
        <w:pStyle w:val="a7"/>
        <w:numPr>
          <w:ilvl w:val="0"/>
          <w:numId w:val="5"/>
        </w:numPr>
        <w:spacing w:line="276" w:lineRule="auto"/>
        <w:jc w:val="both"/>
      </w:pPr>
      <w:r w:rsidRPr="00F30E2A">
        <w:t>Науки о природе и науки о культуре (</w:t>
      </w:r>
      <w:r w:rsidR="00BF5941">
        <w:t xml:space="preserve">Г. Риккерт, </w:t>
      </w:r>
      <w:r w:rsidRPr="00F30E2A">
        <w:t xml:space="preserve">В. Дильтей). </w:t>
      </w:r>
    </w:p>
    <w:p w:rsidR="002F2FBE" w:rsidRPr="00F30E2A" w:rsidRDefault="0036317D" w:rsidP="00867354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Природа ценностей </w:t>
      </w:r>
      <w:r w:rsidR="003F2D99">
        <w:t xml:space="preserve">и </w:t>
      </w:r>
      <w:r w:rsidR="002F2FBE" w:rsidRPr="00F30E2A">
        <w:t>их роль в с</w:t>
      </w:r>
      <w:r w:rsidR="000A48C8">
        <w:t>оц</w:t>
      </w:r>
      <w:r w:rsidR="003F2D99">
        <w:t xml:space="preserve">иально-гуманитарном познании. Проблема </w:t>
      </w:r>
      <w:r w:rsidR="000A48C8">
        <w:t>ценностной нейтр</w:t>
      </w:r>
      <w:r w:rsidR="00604795">
        <w:t>альности</w:t>
      </w:r>
      <w:r w:rsidR="000A48C8">
        <w:t xml:space="preserve"> (М. Вебер).</w:t>
      </w:r>
    </w:p>
    <w:p w:rsidR="002F2FBE" w:rsidRPr="00F30E2A" w:rsidRDefault="000A48C8" w:rsidP="00867354">
      <w:pPr>
        <w:pStyle w:val="a7"/>
        <w:numPr>
          <w:ilvl w:val="0"/>
          <w:numId w:val="5"/>
        </w:numPr>
        <w:spacing w:line="276" w:lineRule="auto"/>
        <w:jc w:val="both"/>
      </w:pPr>
      <w:r>
        <w:t>Программа антропологизации философии и критика объективизма в познании</w:t>
      </w:r>
      <w:r w:rsidR="00BF5941">
        <w:t xml:space="preserve">. </w:t>
      </w:r>
      <w:r w:rsidR="00316950">
        <w:t>Э</w:t>
      </w:r>
      <w:r w:rsidR="001A1BE5">
        <w:t>кзистенциальная антропология</w:t>
      </w:r>
      <w:r w:rsidR="00316950">
        <w:t>.</w:t>
      </w:r>
    </w:p>
    <w:p w:rsidR="002F2FBE" w:rsidRPr="00F30E2A" w:rsidRDefault="00F81146" w:rsidP="00867354">
      <w:pPr>
        <w:pStyle w:val="a7"/>
        <w:numPr>
          <w:ilvl w:val="0"/>
          <w:numId w:val="5"/>
        </w:numPr>
        <w:spacing w:line="276" w:lineRule="auto"/>
        <w:jc w:val="both"/>
      </w:pPr>
      <w:r>
        <w:t>От познания к пониманию</w:t>
      </w:r>
      <w:r w:rsidR="0014316D">
        <w:t>. Г</w:t>
      </w:r>
      <w:r w:rsidR="002F2FBE" w:rsidRPr="00F30E2A">
        <w:t>ерменевтический подход.</w:t>
      </w:r>
    </w:p>
    <w:p w:rsidR="002F2FBE" w:rsidRPr="00F30E2A" w:rsidRDefault="0093585E" w:rsidP="00867354">
      <w:pPr>
        <w:pStyle w:val="a7"/>
        <w:numPr>
          <w:ilvl w:val="0"/>
          <w:numId w:val="5"/>
        </w:numPr>
        <w:spacing w:line="276" w:lineRule="auto"/>
        <w:jc w:val="both"/>
      </w:pPr>
      <w:r>
        <w:t>Ж</w:t>
      </w:r>
      <w:r w:rsidR="00604795">
        <w:t xml:space="preserve">изненное пространство как </w:t>
      </w:r>
      <w:r w:rsidR="002F2FBE" w:rsidRPr="00F30E2A">
        <w:t xml:space="preserve">центральное понятие наук об обществе и культуре. </w:t>
      </w:r>
      <w:r w:rsidR="0014316D">
        <w:t>Феноменологическая методология.</w:t>
      </w:r>
    </w:p>
    <w:p w:rsidR="001A1BE5" w:rsidRDefault="0093585E" w:rsidP="00867354">
      <w:pPr>
        <w:pStyle w:val="a7"/>
        <w:numPr>
          <w:ilvl w:val="0"/>
          <w:numId w:val="5"/>
        </w:numPr>
        <w:spacing w:line="276" w:lineRule="auto"/>
        <w:jc w:val="both"/>
      </w:pPr>
      <w:r>
        <w:t>С</w:t>
      </w:r>
      <w:r w:rsidR="002F2FBE" w:rsidRPr="00F30E2A">
        <w:t>труктурно-лингвистически</w:t>
      </w:r>
      <w:r>
        <w:t>й поворот в культ</w:t>
      </w:r>
      <w:r w:rsidR="003F2D99">
        <w:t>ур</w:t>
      </w:r>
      <w:r>
        <w:t>е и познании</w:t>
      </w:r>
      <w:r w:rsidR="00F81146">
        <w:t>.</w:t>
      </w:r>
      <w:r>
        <w:t xml:space="preserve"> </w:t>
      </w:r>
      <w:r w:rsidR="0014316D">
        <w:t>Постструктурализм.</w:t>
      </w:r>
    </w:p>
    <w:p w:rsidR="00441096" w:rsidRPr="00441096" w:rsidRDefault="002F2FBE" w:rsidP="00867354">
      <w:pPr>
        <w:pStyle w:val="a7"/>
        <w:numPr>
          <w:ilvl w:val="0"/>
          <w:numId w:val="5"/>
        </w:numPr>
        <w:spacing w:line="276" w:lineRule="auto"/>
        <w:jc w:val="both"/>
      </w:pPr>
      <w:r w:rsidRPr="00F30E2A">
        <w:t xml:space="preserve">Общество как саморазвивающаяся </w:t>
      </w:r>
      <w:r w:rsidR="003F3995">
        <w:t xml:space="preserve"> система. Проблема критериев общественного развития. </w:t>
      </w:r>
    </w:p>
    <w:p w:rsidR="0036577B" w:rsidRDefault="00441096" w:rsidP="00867354">
      <w:pPr>
        <w:pStyle w:val="a7"/>
        <w:numPr>
          <w:ilvl w:val="0"/>
          <w:numId w:val="5"/>
        </w:numPr>
        <w:spacing w:line="276" w:lineRule="auto"/>
        <w:jc w:val="both"/>
      </w:pPr>
      <w:r w:rsidRPr="00BF5B87">
        <w:t>Спе</w:t>
      </w:r>
      <w:r>
        <w:t>цифика исторического познания.</w:t>
      </w:r>
      <w:r w:rsidR="007F5F97">
        <w:t xml:space="preserve"> </w:t>
      </w:r>
      <w:r w:rsidR="0036577B" w:rsidRPr="009E525A">
        <w:t>Исследовательск</w:t>
      </w:r>
      <w:r w:rsidR="0036577B">
        <w:t>ие программы исторической науки.</w:t>
      </w:r>
    </w:p>
    <w:p w:rsidR="0036317D" w:rsidRPr="008A7BAC" w:rsidRDefault="0014316D" w:rsidP="008A7BAC">
      <w:pPr>
        <w:pStyle w:val="a7"/>
        <w:numPr>
          <w:ilvl w:val="0"/>
          <w:numId w:val="5"/>
        </w:numPr>
        <w:spacing w:line="276" w:lineRule="auto"/>
        <w:jc w:val="both"/>
      </w:pPr>
      <w:r w:rsidRPr="008A7BAC">
        <w:t xml:space="preserve">Формационный и цивилизационный подход в осмыслении прошлого. Проблема целостности мирового развития. </w:t>
      </w:r>
    </w:p>
    <w:p w:rsidR="0036317D" w:rsidRPr="008A7BAC" w:rsidRDefault="0014316D" w:rsidP="008A7BAC">
      <w:pPr>
        <w:pStyle w:val="a7"/>
        <w:numPr>
          <w:ilvl w:val="0"/>
          <w:numId w:val="5"/>
        </w:numPr>
        <w:spacing w:line="276" w:lineRule="auto"/>
        <w:jc w:val="both"/>
      </w:pPr>
      <w:r w:rsidRPr="008A7BAC">
        <w:t>О</w:t>
      </w:r>
      <w:r w:rsidR="007F5F97" w:rsidRPr="008A7BAC">
        <w:t xml:space="preserve"> смысле истории. Исторические перспективы человечества и проблема «конца истории»</w:t>
      </w:r>
      <w:r w:rsidRPr="008A7BAC">
        <w:t xml:space="preserve">. </w:t>
      </w:r>
    </w:p>
    <w:p w:rsidR="0014316D" w:rsidRPr="008A7BAC" w:rsidRDefault="0014316D" w:rsidP="008A7BAC">
      <w:pPr>
        <w:pStyle w:val="a7"/>
        <w:numPr>
          <w:ilvl w:val="0"/>
          <w:numId w:val="5"/>
        </w:numPr>
        <w:spacing w:line="276" w:lineRule="auto"/>
        <w:jc w:val="both"/>
      </w:pPr>
      <w:r w:rsidRPr="008A7BAC">
        <w:t>Специфи</w:t>
      </w:r>
      <w:r w:rsidR="00AB0F2B">
        <w:t>ка познания политических процессов и явлений</w:t>
      </w:r>
      <w:r w:rsidRPr="008A7BAC">
        <w:t>. Методы и методология политологических исследований</w:t>
      </w:r>
      <w:r w:rsidR="006A2FAE" w:rsidRPr="008A7BAC">
        <w:t xml:space="preserve">. </w:t>
      </w:r>
    </w:p>
    <w:p w:rsidR="0036317D" w:rsidRPr="008A7BAC" w:rsidRDefault="006A2FAE" w:rsidP="008A7BAC">
      <w:pPr>
        <w:pStyle w:val="a7"/>
        <w:numPr>
          <w:ilvl w:val="0"/>
          <w:numId w:val="5"/>
        </w:numPr>
        <w:spacing w:line="276" w:lineRule="auto"/>
        <w:jc w:val="both"/>
      </w:pPr>
      <w:r w:rsidRPr="008A7BAC">
        <w:t xml:space="preserve">Онтология политической власти. </w:t>
      </w:r>
      <w:r w:rsidR="00867354" w:rsidRPr="008A7BAC">
        <w:t>Политический конфликт и консенсус.</w:t>
      </w:r>
    </w:p>
    <w:p w:rsidR="0014316D" w:rsidRPr="008A7BAC" w:rsidRDefault="006A2FAE" w:rsidP="008640BF">
      <w:pPr>
        <w:pStyle w:val="a7"/>
        <w:numPr>
          <w:ilvl w:val="0"/>
          <w:numId w:val="5"/>
        </w:numPr>
        <w:spacing w:line="276" w:lineRule="auto"/>
        <w:jc w:val="both"/>
      </w:pPr>
      <w:r w:rsidRPr="008A7BAC">
        <w:t>Политическое пространство и геополитика. Со</w:t>
      </w:r>
      <w:r w:rsidR="00867354" w:rsidRPr="008A7BAC">
        <w:t>временные концепции миропорядка и и</w:t>
      </w:r>
      <w:r w:rsidRPr="008A7BAC">
        <w:t>деология однополярного и многополярного мира</w:t>
      </w:r>
      <w:r w:rsidR="0036317D" w:rsidRPr="008A7BAC">
        <w:t>.</w:t>
      </w:r>
    </w:p>
    <w:p w:rsidR="0014316D" w:rsidRPr="008A7BAC" w:rsidRDefault="0093461D" w:rsidP="008640BF">
      <w:pPr>
        <w:pStyle w:val="a7"/>
        <w:numPr>
          <w:ilvl w:val="0"/>
          <w:numId w:val="5"/>
        </w:numPr>
        <w:spacing w:line="276" w:lineRule="auto"/>
        <w:jc w:val="both"/>
      </w:pPr>
      <w:r w:rsidRPr="008A7BAC">
        <w:t xml:space="preserve">Система политических ценностей. </w:t>
      </w:r>
      <w:r w:rsidR="00867354" w:rsidRPr="008A7BAC">
        <w:t xml:space="preserve">Политика, право, </w:t>
      </w:r>
      <w:r w:rsidRPr="008A7BAC">
        <w:t>мораль</w:t>
      </w:r>
      <w:r w:rsidR="00867354" w:rsidRPr="008A7BAC">
        <w:t>: исторические и современные аспекты взаимоотношений.</w:t>
      </w:r>
    </w:p>
    <w:p w:rsidR="00DB604B" w:rsidRDefault="00DB604B" w:rsidP="008640BF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Природные константы человека и проблема антропогенеза. Биоэтика и проблема человеческой идентичности. </w:t>
      </w:r>
      <w:r w:rsidRPr="008A7BAC">
        <w:t xml:space="preserve"> </w:t>
      </w:r>
    </w:p>
    <w:p w:rsidR="0036317D" w:rsidRPr="008A7BAC" w:rsidRDefault="00867354" w:rsidP="008640BF">
      <w:pPr>
        <w:pStyle w:val="a7"/>
        <w:numPr>
          <w:ilvl w:val="0"/>
          <w:numId w:val="5"/>
        </w:numPr>
        <w:spacing w:line="276" w:lineRule="auto"/>
        <w:jc w:val="both"/>
      </w:pPr>
      <w:r w:rsidRPr="008A7BAC">
        <w:t>Человеческая жизнь как ценность</w:t>
      </w:r>
      <w:r w:rsidR="0036317D" w:rsidRPr="008A7BAC">
        <w:t xml:space="preserve">. </w:t>
      </w:r>
      <w:r w:rsidR="008A7BAC">
        <w:t>П</w:t>
      </w:r>
      <w:r w:rsidR="008A7BAC" w:rsidRPr="008A7BAC">
        <w:t>роблема человеческой смертности</w:t>
      </w:r>
      <w:r w:rsidR="008A7BAC">
        <w:t xml:space="preserve"> и смысл жизни человека</w:t>
      </w:r>
      <w:r w:rsidR="0036317D" w:rsidRPr="008A7BAC">
        <w:t>.</w:t>
      </w:r>
    </w:p>
    <w:p w:rsidR="0093461D" w:rsidRPr="008A7BAC" w:rsidRDefault="0036317D" w:rsidP="008640BF">
      <w:pPr>
        <w:pStyle w:val="a7"/>
        <w:numPr>
          <w:ilvl w:val="0"/>
          <w:numId w:val="5"/>
        </w:numPr>
        <w:spacing w:line="276" w:lineRule="auto"/>
        <w:jc w:val="both"/>
      </w:pPr>
      <w:r w:rsidRPr="008A7BAC">
        <w:t>Человек как социальная инди</w:t>
      </w:r>
      <w:r w:rsidR="00867354" w:rsidRPr="008A7BAC">
        <w:t>видуальность. Понятие и и</w:t>
      </w:r>
      <w:r w:rsidRPr="008A7BAC">
        <w:t>сторические типы личности.</w:t>
      </w:r>
    </w:p>
    <w:p w:rsidR="0036317D" w:rsidRPr="008A7BAC" w:rsidRDefault="0036577B" w:rsidP="008640BF">
      <w:pPr>
        <w:pStyle w:val="a7"/>
        <w:numPr>
          <w:ilvl w:val="0"/>
          <w:numId w:val="5"/>
        </w:numPr>
        <w:spacing w:line="276" w:lineRule="auto"/>
        <w:jc w:val="both"/>
      </w:pPr>
      <w:r w:rsidRPr="008A7BAC">
        <w:t>Культура и цивилизация.</w:t>
      </w:r>
      <w:r w:rsidR="003B69FE" w:rsidRPr="008A7BAC">
        <w:t xml:space="preserve"> </w:t>
      </w:r>
      <w:r w:rsidR="00AB0F2B">
        <w:t>Классификация культур и их взаимодействие.</w:t>
      </w:r>
    </w:p>
    <w:p w:rsidR="0036317D" w:rsidRDefault="00AB0F2B" w:rsidP="008640BF">
      <w:pPr>
        <w:pStyle w:val="a7"/>
        <w:numPr>
          <w:ilvl w:val="0"/>
          <w:numId w:val="5"/>
        </w:numPr>
        <w:spacing w:line="276" w:lineRule="auto"/>
        <w:jc w:val="both"/>
      </w:pPr>
      <w:r>
        <w:lastRenderedPageBreak/>
        <w:t>Формы духовной жизни общества</w:t>
      </w:r>
      <w:r w:rsidR="00D50320" w:rsidRPr="008A7BAC">
        <w:t xml:space="preserve">. Роль религии в жизни общества и человека. </w:t>
      </w:r>
      <w:r w:rsidR="008A7BAC">
        <w:t xml:space="preserve"> </w:t>
      </w:r>
      <w:r w:rsidR="00D50320" w:rsidRPr="008A7BAC">
        <w:t xml:space="preserve">Особенности  художественного творчества. </w:t>
      </w:r>
    </w:p>
    <w:p w:rsidR="00D50320" w:rsidRDefault="00D50320" w:rsidP="008640BF">
      <w:pPr>
        <w:pStyle w:val="a7"/>
        <w:numPr>
          <w:ilvl w:val="0"/>
          <w:numId w:val="5"/>
        </w:numPr>
        <w:spacing w:line="276" w:lineRule="auto"/>
        <w:jc w:val="both"/>
      </w:pPr>
      <w:r w:rsidRPr="003B69FE">
        <w:t xml:space="preserve">Современная массовая </w:t>
      </w:r>
      <w:r>
        <w:t xml:space="preserve">культура. Феномены </w:t>
      </w:r>
      <w:r w:rsidR="004139CB">
        <w:t xml:space="preserve">масс-медиа, </w:t>
      </w:r>
      <w:r w:rsidRPr="002F2FBE">
        <w:t>мультикультурализма</w:t>
      </w:r>
      <w:r>
        <w:t>, пародии и ремейка</w:t>
      </w:r>
      <w:r w:rsidR="008A7BAC">
        <w:t>.</w:t>
      </w:r>
    </w:p>
    <w:p w:rsidR="008A7BAC" w:rsidRDefault="00D50320" w:rsidP="008640BF">
      <w:pPr>
        <w:pStyle w:val="a7"/>
        <w:numPr>
          <w:ilvl w:val="0"/>
          <w:numId w:val="5"/>
        </w:numPr>
        <w:spacing w:line="276" w:lineRule="auto"/>
        <w:jc w:val="both"/>
      </w:pPr>
      <w:r w:rsidRPr="00D17286">
        <w:t>П</w:t>
      </w:r>
      <w:r w:rsidR="001E78E7">
        <w:t xml:space="preserve">роблема происхождения и сущность </w:t>
      </w:r>
      <w:r w:rsidRPr="00D17286">
        <w:t>языка. Основные лингвофилософские концепции языка</w:t>
      </w:r>
      <w:r w:rsidR="008A7BAC">
        <w:t>.</w:t>
      </w:r>
    </w:p>
    <w:p w:rsidR="008A7BAC" w:rsidRDefault="008A7BAC" w:rsidP="008640BF">
      <w:pPr>
        <w:pStyle w:val="a7"/>
        <w:numPr>
          <w:ilvl w:val="0"/>
          <w:numId w:val="5"/>
        </w:numPr>
        <w:spacing w:line="276" w:lineRule="auto"/>
        <w:jc w:val="both"/>
      </w:pPr>
      <w:r w:rsidRPr="00D17286">
        <w:t>Язык как знаковая система</w:t>
      </w:r>
      <w:r w:rsidR="00D50320" w:rsidRPr="00D17286">
        <w:t xml:space="preserve">. </w:t>
      </w:r>
      <w:r w:rsidR="00D50320" w:rsidRPr="008A7BAC">
        <w:rPr>
          <w:color w:val="000000"/>
          <w:lang w:eastAsia="ru-RU"/>
        </w:rPr>
        <w:t>Логический анализ языка.</w:t>
      </w:r>
      <w:r w:rsidR="00D50320">
        <w:t xml:space="preserve"> </w:t>
      </w:r>
      <w:r w:rsidR="00577FC9">
        <w:t>Теория деконструкции.</w:t>
      </w:r>
    </w:p>
    <w:p w:rsidR="00577FC9" w:rsidRPr="00577FC9" w:rsidRDefault="008A7BAC" w:rsidP="008640BF">
      <w:pPr>
        <w:pStyle w:val="a7"/>
        <w:numPr>
          <w:ilvl w:val="0"/>
          <w:numId w:val="5"/>
        </w:numPr>
        <w:spacing w:line="276" w:lineRule="auto"/>
        <w:jc w:val="both"/>
      </w:pPr>
      <w:r w:rsidRPr="00D17286">
        <w:t>Язык как коммуникация</w:t>
      </w:r>
      <w:r>
        <w:t xml:space="preserve">. </w:t>
      </w:r>
      <w:r w:rsidR="00D50320" w:rsidRPr="00577FC9">
        <w:rPr>
          <w:color w:val="000000"/>
          <w:lang w:eastAsia="ru-RU"/>
        </w:rPr>
        <w:t xml:space="preserve">Гипотеза лингвистической относительности. </w:t>
      </w:r>
      <w:r w:rsidR="00577FC9">
        <w:rPr>
          <w:color w:val="000000"/>
          <w:lang w:eastAsia="ru-RU"/>
        </w:rPr>
        <w:t>Концептология.</w:t>
      </w:r>
    </w:p>
    <w:p w:rsidR="00577FC9" w:rsidRDefault="00577FC9" w:rsidP="008640BF">
      <w:pPr>
        <w:pStyle w:val="a7"/>
        <w:numPr>
          <w:ilvl w:val="0"/>
          <w:numId w:val="5"/>
        </w:numPr>
        <w:spacing w:line="276" w:lineRule="auto"/>
        <w:jc w:val="both"/>
      </w:pPr>
      <w:r>
        <w:t>Ф</w:t>
      </w:r>
      <w:r w:rsidR="00D50320">
        <w:t xml:space="preserve">илософское </w:t>
      </w:r>
      <w:r>
        <w:t xml:space="preserve">и научное </w:t>
      </w:r>
      <w:r w:rsidR="00D50320">
        <w:t>осмысление</w:t>
      </w:r>
      <w:r>
        <w:t xml:space="preserve"> техники</w:t>
      </w:r>
      <w:r w:rsidR="00D50320">
        <w:t>. Взаимосвязь научного и технологического раз</w:t>
      </w:r>
      <w:r>
        <w:t xml:space="preserve">вития. Технонаука. </w:t>
      </w:r>
      <w:r w:rsidR="00D50320">
        <w:t xml:space="preserve"> </w:t>
      </w:r>
    </w:p>
    <w:p w:rsidR="00D50320" w:rsidRDefault="001E78E7" w:rsidP="008640BF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Понятие инноваций и  специфика инновационного общества. </w:t>
      </w:r>
      <w:r w:rsidR="00D50320">
        <w:t xml:space="preserve">Основные направления современной научно-технологической революции. </w:t>
      </w:r>
    </w:p>
    <w:p w:rsidR="00A00862" w:rsidRDefault="00D50320" w:rsidP="006C5DEC">
      <w:pPr>
        <w:pStyle w:val="a7"/>
        <w:numPr>
          <w:ilvl w:val="0"/>
          <w:numId w:val="5"/>
        </w:numPr>
        <w:spacing w:line="276" w:lineRule="auto"/>
        <w:jc w:val="both"/>
      </w:pPr>
      <w:r w:rsidRPr="002F2FBE">
        <w:t>Соц</w:t>
      </w:r>
      <w:r w:rsidR="008640BF">
        <w:t>иальная и виртуальная реальность.</w:t>
      </w:r>
      <w:r w:rsidRPr="002F2FBE">
        <w:t xml:space="preserve"> </w:t>
      </w:r>
      <w:r w:rsidR="008640BF">
        <w:t>Формирование «общества знания» и тема «власть-знание» (</w:t>
      </w:r>
      <w:r w:rsidR="008640BF" w:rsidRPr="00A74A8A">
        <w:t>М.Фуко</w:t>
      </w:r>
      <w:r w:rsidR="008640BF">
        <w:t xml:space="preserve">). </w:t>
      </w:r>
    </w:p>
    <w:p w:rsidR="00DB604B" w:rsidRDefault="00DB604B" w:rsidP="00DB604B">
      <w:pPr>
        <w:spacing w:line="276" w:lineRule="auto"/>
        <w:jc w:val="both"/>
      </w:pPr>
    </w:p>
    <w:p w:rsidR="00DB604B" w:rsidRDefault="00DB604B" w:rsidP="00DB604B">
      <w:pPr>
        <w:spacing w:line="276" w:lineRule="auto"/>
        <w:jc w:val="both"/>
      </w:pPr>
    </w:p>
    <w:p w:rsidR="00DB604B" w:rsidRDefault="00DB604B" w:rsidP="00DB604B">
      <w:pPr>
        <w:spacing w:line="276" w:lineRule="auto"/>
        <w:jc w:val="both"/>
      </w:pPr>
    </w:p>
    <w:p w:rsidR="00DB604B" w:rsidRPr="004E0891" w:rsidRDefault="00DB604B" w:rsidP="00DB604B">
      <w:pPr>
        <w:spacing w:line="276" w:lineRule="auto"/>
        <w:jc w:val="center"/>
        <w:rPr>
          <w:b/>
          <w:bCs/>
        </w:rPr>
      </w:pPr>
      <w:r>
        <w:rPr>
          <w:b/>
          <w:lang w:eastAsia="ru-RU"/>
        </w:rPr>
        <w:t>Темы контрольных работ по истории и философии науки:</w:t>
      </w:r>
      <w:r w:rsidRPr="004E0891">
        <w:rPr>
          <w:b/>
          <w:bCs/>
        </w:rPr>
        <w:t xml:space="preserve"> </w:t>
      </w:r>
    </w:p>
    <w:p w:rsidR="00DB604B" w:rsidRPr="004E0891" w:rsidRDefault="00DB604B" w:rsidP="00DB604B">
      <w:pPr>
        <w:spacing w:line="276" w:lineRule="auto"/>
        <w:jc w:val="center"/>
        <w:rPr>
          <w:b/>
          <w:bCs/>
        </w:rPr>
      </w:pPr>
      <w:r>
        <w:rPr>
          <w:b/>
          <w:bCs/>
        </w:rPr>
        <w:t>(часть 2 - ф</w:t>
      </w:r>
      <w:r w:rsidRPr="004E0891">
        <w:rPr>
          <w:b/>
          <w:bCs/>
        </w:rPr>
        <w:t>илософские проблемы конкретной отрасли науки:</w:t>
      </w:r>
    </w:p>
    <w:p w:rsidR="00DB604B" w:rsidRPr="00DB604B" w:rsidRDefault="00DB604B" w:rsidP="00DB604B">
      <w:pPr>
        <w:spacing w:line="276" w:lineRule="auto"/>
        <w:jc w:val="center"/>
        <w:rPr>
          <w:sz w:val="20"/>
          <w:szCs w:val="20"/>
        </w:rPr>
      </w:pPr>
      <w:r w:rsidRPr="00515F65">
        <w:t>современные философские проблемы социально-гуманитарных наук</w:t>
      </w:r>
      <w:r w:rsidRPr="00DB604B">
        <w:rPr>
          <w:rStyle w:val="ab"/>
          <w:sz w:val="20"/>
          <w:szCs w:val="20"/>
        </w:rPr>
        <w:footnoteReference w:id="3"/>
      </w:r>
    </w:p>
    <w:p w:rsidR="00DB604B" w:rsidRPr="004E0891" w:rsidRDefault="00DB604B" w:rsidP="00DB604B">
      <w:pPr>
        <w:shd w:val="clear" w:color="auto" w:fill="FFFFFF"/>
        <w:jc w:val="center"/>
        <w:rPr>
          <w:b/>
          <w:lang w:eastAsia="ru-RU"/>
        </w:rPr>
      </w:pPr>
    </w:p>
    <w:p w:rsidR="00DB604B" w:rsidRPr="004E0891" w:rsidRDefault="00DB604B" w:rsidP="00DB604B">
      <w:pPr>
        <w:shd w:val="clear" w:color="auto" w:fill="FFFFFF"/>
        <w:jc w:val="center"/>
        <w:rPr>
          <w:b/>
          <w:lang w:eastAsia="ru-RU"/>
        </w:rPr>
      </w:pP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1. Генезис социального и гуманитарного знания.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 xml:space="preserve">2. Соотношение </w:t>
      </w:r>
      <w:proofErr w:type="gramStart"/>
      <w:r w:rsidRPr="004E0891">
        <w:rPr>
          <w:lang w:eastAsia="ru-RU"/>
        </w:rPr>
        <w:t>социального</w:t>
      </w:r>
      <w:proofErr w:type="gramEnd"/>
      <w:r w:rsidRPr="004E0891">
        <w:rPr>
          <w:lang w:eastAsia="ru-RU"/>
        </w:rPr>
        <w:t xml:space="preserve"> и гуманитарного как методологическая проблема.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3. Проблема становления научного обществознания.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4. Гуманитаризация обществознания как методологическая проблема.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5. Социокультурная обусловленность социально-гуманитарных наук.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6. Специфика объекта и предмета социально-гуманитарного познания.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7. Субъект социально-гуманитарного познания.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8. Коммуникативность в социально-гуманитарных науках.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9. Проблема истинности в социально-гуманитарных науках.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10. Проблемы рациональности в социальных и гуманитарных науках.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11. Природа ценностей и их роль в социально-гуманитарном познании.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12. Время, пространство, хронотоп в социальном и гуманитарном знании.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13. Научная картина мира в социально-гуманитарном познании.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14. Жизнь как категория наук об обществе и культуре.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15. Объяснение, понимание, интерпретация в социальных и гуманитарных науках.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16. Вера, сомнение, знание в социально-гуманитарных науках.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17. Феноменология как метод познания в социально-гуманитарных науках.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18. Герменевтика как метод познания в социально-гуманитарных науках.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19. Семиотика как метод познания в социально-гуманитарных науках.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20. Культурологический подход в гуманитарных науках: теоретические предпосылки и основные установки.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21. Антропологический подход в современном социально-гуманитарном знании.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22. Конструктивистский подход в современном социально-гуманитарном знании.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lastRenderedPageBreak/>
        <w:t>23. Топологический подход в современном социально-гуманитарном знании.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rPr>
          <w:lang w:eastAsia="ru-RU"/>
        </w:rPr>
        <w:t>24. Перспективы развития социальных и гуманитарных наук.</w:t>
      </w:r>
    </w:p>
    <w:p w:rsidR="00DB604B" w:rsidRPr="004E0891" w:rsidRDefault="00DB604B" w:rsidP="00DB604B">
      <w:pPr>
        <w:shd w:val="clear" w:color="auto" w:fill="FFFFFF"/>
      </w:pPr>
      <w:r w:rsidRPr="004E0891">
        <w:rPr>
          <w:lang w:eastAsia="ru-RU"/>
        </w:rPr>
        <w:t xml:space="preserve">25. </w:t>
      </w:r>
      <w:r w:rsidRPr="004E0891">
        <w:t xml:space="preserve">Основные проблемы современной философии техники. </w:t>
      </w:r>
    </w:p>
    <w:p w:rsidR="00DB604B" w:rsidRPr="004E0891" w:rsidRDefault="00DB604B" w:rsidP="00DB604B">
      <w:pPr>
        <w:shd w:val="clear" w:color="auto" w:fill="FFFFFF"/>
        <w:rPr>
          <w:lang w:eastAsia="ru-RU"/>
        </w:rPr>
      </w:pPr>
      <w:r w:rsidRPr="004E0891">
        <w:t>26. Техника и искусство.</w:t>
      </w:r>
    </w:p>
    <w:p w:rsidR="00DB604B" w:rsidRPr="004E0891" w:rsidRDefault="00DB604B" w:rsidP="00DB604B">
      <w:pPr>
        <w:shd w:val="clear" w:color="auto" w:fill="FFFFFF"/>
      </w:pPr>
      <w:r w:rsidRPr="004E0891">
        <w:rPr>
          <w:lang w:eastAsia="ru-RU"/>
        </w:rPr>
        <w:t xml:space="preserve">27. </w:t>
      </w:r>
      <w:r w:rsidRPr="004E0891">
        <w:t xml:space="preserve">Техника как самоорганизующаяся система. </w:t>
      </w:r>
    </w:p>
    <w:p w:rsidR="00DB604B" w:rsidRPr="004E0891" w:rsidRDefault="00DB604B" w:rsidP="00DB604B">
      <w:pPr>
        <w:shd w:val="clear" w:color="auto" w:fill="FFFFFF"/>
      </w:pPr>
      <w:r w:rsidRPr="004E0891">
        <w:t>28. Морфофизиологическое разнообразие человечества и проблема клонирования.</w:t>
      </w:r>
    </w:p>
    <w:p w:rsidR="00DB604B" w:rsidRPr="004E0891" w:rsidRDefault="00DB604B" w:rsidP="00DB604B">
      <w:pPr>
        <w:shd w:val="clear" w:color="auto" w:fill="FFFFFF"/>
      </w:pPr>
      <w:r w:rsidRPr="004E0891">
        <w:t>29. Компьютеризация: ее социальные последствия и вызовы.</w:t>
      </w:r>
    </w:p>
    <w:p w:rsidR="00DB604B" w:rsidRPr="004E0891" w:rsidRDefault="00DB604B" w:rsidP="00DB604B">
      <w:pPr>
        <w:shd w:val="clear" w:color="auto" w:fill="FFFFFF"/>
      </w:pPr>
      <w:r w:rsidRPr="004E0891">
        <w:t>30. Феномен виртуальной реальности и проблема идентификации живого человека.</w:t>
      </w:r>
    </w:p>
    <w:p w:rsidR="00DB604B" w:rsidRPr="004E0891" w:rsidRDefault="00DB604B" w:rsidP="00DB604B">
      <w:pPr>
        <w:shd w:val="clear" w:color="auto" w:fill="FFFFFF"/>
        <w:jc w:val="center"/>
        <w:rPr>
          <w:b/>
          <w:lang w:eastAsia="ru-RU"/>
        </w:rPr>
      </w:pPr>
    </w:p>
    <w:p w:rsidR="00DB604B" w:rsidRPr="00DB604B" w:rsidRDefault="00DB604B" w:rsidP="00DB604B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>
        <w:rPr>
          <w:b/>
          <w:lang w:eastAsia="ru-RU"/>
        </w:rPr>
        <w:t>Т</w:t>
      </w:r>
      <w:r w:rsidRPr="004E0891">
        <w:rPr>
          <w:b/>
          <w:lang w:eastAsia="ru-RU"/>
        </w:rPr>
        <w:t>емы контрольных работ в жанре философских эссе</w:t>
      </w:r>
      <w:r w:rsidRPr="00DB604B">
        <w:rPr>
          <w:rStyle w:val="ab"/>
          <w:b/>
          <w:sz w:val="20"/>
          <w:szCs w:val="20"/>
          <w:lang w:eastAsia="ru-RU"/>
        </w:rPr>
        <w:footnoteReference w:id="4"/>
      </w:r>
    </w:p>
    <w:p w:rsidR="00DB604B" w:rsidRPr="004E0891" w:rsidRDefault="00DB604B" w:rsidP="00DB604B">
      <w:pPr>
        <w:pStyle w:val="ac"/>
        <w:numPr>
          <w:ilvl w:val="0"/>
          <w:numId w:val="6"/>
        </w:numPr>
        <w:jc w:val="both"/>
      </w:pPr>
      <w:r w:rsidRPr="004E0891">
        <w:t>Существует ли универсальная природа человека?</w:t>
      </w:r>
    </w:p>
    <w:p w:rsidR="00DB604B" w:rsidRPr="004E0891" w:rsidRDefault="00DB604B" w:rsidP="00DB604B">
      <w:pPr>
        <w:pStyle w:val="ac"/>
        <w:numPr>
          <w:ilvl w:val="0"/>
          <w:numId w:val="6"/>
        </w:numPr>
        <w:jc w:val="both"/>
      </w:pPr>
      <w:r w:rsidRPr="004E0891">
        <w:t>Был ли труд решающим фактором в формировании Homo sapiens?</w:t>
      </w:r>
    </w:p>
    <w:p w:rsidR="00DB604B" w:rsidRPr="004E0891" w:rsidRDefault="00DB604B" w:rsidP="00DB604B">
      <w:pPr>
        <w:pStyle w:val="ac"/>
        <w:numPr>
          <w:ilvl w:val="0"/>
          <w:numId w:val="6"/>
        </w:numPr>
        <w:jc w:val="both"/>
      </w:pPr>
      <w:r w:rsidRPr="004E0891">
        <w:t>Является ли альтруизм результатом естественного отбора?</w:t>
      </w:r>
    </w:p>
    <w:p w:rsidR="00DB604B" w:rsidRPr="004E0891" w:rsidRDefault="00DB604B" w:rsidP="00DB604B">
      <w:pPr>
        <w:pStyle w:val="ac"/>
        <w:numPr>
          <w:ilvl w:val="0"/>
          <w:numId w:val="6"/>
        </w:numPr>
        <w:jc w:val="both"/>
      </w:pPr>
      <w:r w:rsidRPr="004E0891">
        <w:t xml:space="preserve"> «Человек вне общества ‒ или бог, или зверь» (Аристотель).</w:t>
      </w:r>
    </w:p>
    <w:p w:rsidR="00DB604B" w:rsidRPr="004E0891" w:rsidRDefault="00DB604B" w:rsidP="00DB604B">
      <w:pPr>
        <w:pStyle w:val="ac"/>
        <w:numPr>
          <w:ilvl w:val="0"/>
          <w:numId w:val="6"/>
        </w:numPr>
        <w:jc w:val="both"/>
      </w:pPr>
      <w:r w:rsidRPr="004E0891">
        <w:t>Идеалы и ценности современного человека.</w:t>
      </w:r>
    </w:p>
    <w:p w:rsidR="00DB604B" w:rsidRPr="004E0891" w:rsidRDefault="00DB604B" w:rsidP="00DB604B">
      <w:pPr>
        <w:pStyle w:val="ac"/>
        <w:numPr>
          <w:ilvl w:val="0"/>
          <w:numId w:val="6"/>
        </w:numPr>
        <w:jc w:val="both"/>
      </w:pPr>
      <w:r w:rsidRPr="004E0891">
        <w:t>Что такое счастье?</w:t>
      </w:r>
    </w:p>
    <w:p w:rsidR="00DB604B" w:rsidRPr="004E0891" w:rsidRDefault="00DB604B" w:rsidP="00DB604B">
      <w:pPr>
        <w:pStyle w:val="ac"/>
        <w:numPr>
          <w:ilvl w:val="0"/>
          <w:numId w:val="6"/>
        </w:numPr>
        <w:jc w:val="both"/>
      </w:pPr>
      <w:r w:rsidRPr="004E0891">
        <w:t>Творческое начало в человеке.</w:t>
      </w:r>
    </w:p>
    <w:p w:rsidR="00DB604B" w:rsidRPr="004E0891" w:rsidRDefault="00DB604B" w:rsidP="00DB604B">
      <w:pPr>
        <w:pStyle w:val="ac"/>
        <w:numPr>
          <w:ilvl w:val="0"/>
          <w:numId w:val="6"/>
        </w:numPr>
        <w:jc w:val="both"/>
      </w:pPr>
      <w:r w:rsidRPr="004E0891">
        <w:t>Судьба и свобода.</w:t>
      </w:r>
    </w:p>
    <w:p w:rsidR="00DB604B" w:rsidRPr="004E0891" w:rsidRDefault="00DB604B" w:rsidP="00DB604B">
      <w:pPr>
        <w:pStyle w:val="ac"/>
        <w:numPr>
          <w:ilvl w:val="0"/>
          <w:numId w:val="6"/>
        </w:numPr>
      </w:pPr>
      <w:r w:rsidRPr="004E0891">
        <w:t>Индивидуальность и коллективизм: вечная дилемма или исторически возникшее противоречие?</w:t>
      </w:r>
    </w:p>
    <w:p w:rsidR="00DB604B" w:rsidRPr="004E0891" w:rsidRDefault="00DB604B" w:rsidP="00DB604B">
      <w:pPr>
        <w:pStyle w:val="ac"/>
        <w:numPr>
          <w:ilvl w:val="0"/>
          <w:numId w:val="6"/>
        </w:numPr>
      </w:pPr>
      <w:r w:rsidRPr="004E0891">
        <w:t xml:space="preserve"> Человек ‒ мера всех вещей?</w:t>
      </w:r>
    </w:p>
    <w:p w:rsidR="00DB604B" w:rsidRPr="004E0891" w:rsidRDefault="00DB604B" w:rsidP="00DB604B">
      <w:pPr>
        <w:pStyle w:val="ac"/>
        <w:numPr>
          <w:ilvl w:val="0"/>
          <w:numId w:val="6"/>
        </w:numPr>
        <w:jc w:val="both"/>
      </w:pPr>
      <w:r w:rsidRPr="004E0891">
        <w:t xml:space="preserve"> Почему возникло искусство?</w:t>
      </w:r>
    </w:p>
    <w:p w:rsidR="00DB604B" w:rsidRPr="004E0891" w:rsidRDefault="00DB604B" w:rsidP="00DB604B">
      <w:pPr>
        <w:pStyle w:val="ac"/>
        <w:numPr>
          <w:ilvl w:val="0"/>
          <w:numId w:val="6"/>
        </w:numPr>
      </w:pPr>
      <w:r w:rsidRPr="004E0891">
        <w:t>Будущее религии.</w:t>
      </w:r>
    </w:p>
    <w:p w:rsidR="00DB604B" w:rsidRPr="004E0891" w:rsidRDefault="00DB604B" w:rsidP="00DB604B">
      <w:pPr>
        <w:pStyle w:val="ac"/>
        <w:numPr>
          <w:ilvl w:val="0"/>
          <w:numId w:val="6"/>
        </w:numPr>
      </w:pPr>
      <w:r w:rsidRPr="004E0891">
        <w:t xml:space="preserve"> Существуют ли общие критерии для оценки произведения искусства?</w:t>
      </w:r>
    </w:p>
    <w:p w:rsidR="00DB604B" w:rsidRPr="004E0891" w:rsidRDefault="00DB604B" w:rsidP="00DB604B">
      <w:pPr>
        <w:pStyle w:val="ac"/>
        <w:numPr>
          <w:ilvl w:val="0"/>
          <w:numId w:val="6"/>
        </w:numPr>
      </w:pPr>
      <w:r w:rsidRPr="004E0891">
        <w:t xml:space="preserve"> Языковая картина мира: за и против.</w:t>
      </w:r>
    </w:p>
    <w:p w:rsidR="00DB604B" w:rsidRPr="004E0891" w:rsidRDefault="00DB604B" w:rsidP="00DB604B">
      <w:pPr>
        <w:pStyle w:val="ac"/>
        <w:numPr>
          <w:ilvl w:val="0"/>
          <w:numId w:val="6"/>
        </w:numPr>
      </w:pPr>
      <w:r w:rsidRPr="004E0891">
        <w:rPr>
          <w:shd w:val="clear" w:color="auto" w:fill="FFFFFF"/>
        </w:rPr>
        <w:t>«Человек ‒ есть человек, поскольку он отдан в распоряжение языка и используется им для того чтобы говорить на нем» (М. Хайдеггер).</w:t>
      </w:r>
    </w:p>
    <w:p w:rsidR="00DB604B" w:rsidRPr="004E0891" w:rsidRDefault="00DB604B" w:rsidP="00DB604B">
      <w:pPr>
        <w:pStyle w:val="ac"/>
        <w:numPr>
          <w:ilvl w:val="0"/>
          <w:numId w:val="6"/>
        </w:numPr>
      </w:pPr>
      <w:r w:rsidRPr="004E0891">
        <w:rPr>
          <w:shd w:val="clear" w:color="auto" w:fill="FFFFFF"/>
        </w:rPr>
        <w:t xml:space="preserve"> Можно ли создать «идеальный» язык?</w:t>
      </w:r>
    </w:p>
    <w:p w:rsidR="00DB604B" w:rsidRPr="004E0891" w:rsidRDefault="00DB604B" w:rsidP="00DB604B">
      <w:pPr>
        <w:pStyle w:val="ac"/>
        <w:numPr>
          <w:ilvl w:val="0"/>
          <w:numId w:val="6"/>
        </w:numPr>
      </w:pPr>
      <w:r w:rsidRPr="004E0891">
        <w:t xml:space="preserve"> Прав ли был  П. Энгельмейер, называя человека «техническим животным»?</w:t>
      </w:r>
    </w:p>
    <w:p w:rsidR="00DB604B" w:rsidRPr="004E0891" w:rsidRDefault="00DB604B" w:rsidP="00DB604B">
      <w:pPr>
        <w:pStyle w:val="ac"/>
        <w:numPr>
          <w:ilvl w:val="0"/>
          <w:numId w:val="6"/>
        </w:numPr>
      </w:pPr>
      <w:r w:rsidRPr="004E0891">
        <w:t xml:space="preserve"> </w:t>
      </w:r>
      <w:r w:rsidRPr="004E0891">
        <w:rPr>
          <w:shd w:val="clear" w:color="auto" w:fill="FFFFFF"/>
        </w:rPr>
        <w:t>Что имел в виду Н. Бердяев, заявляя, что: «Техника убийственно действует на душу»?</w:t>
      </w:r>
    </w:p>
    <w:p w:rsidR="00DB604B" w:rsidRPr="004E0891" w:rsidRDefault="00DB604B" w:rsidP="00DB604B">
      <w:pPr>
        <w:pStyle w:val="a7"/>
        <w:numPr>
          <w:ilvl w:val="0"/>
          <w:numId w:val="6"/>
        </w:numPr>
        <w:suppressAutoHyphens w:val="0"/>
      </w:pPr>
      <w:r w:rsidRPr="004E0891">
        <w:t xml:space="preserve"> Россия и мир в ситуации новой технологической революции: ключевые проблемы и вызовы.</w:t>
      </w:r>
    </w:p>
    <w:p w:rsidR="00DB604B" w:rsidRPr="004E0891" w:rsidRDefault="00DB604B" w:rsidP="00DB604B">
      <w:pPr>
        <w:pStyle w:val="a7"/>
        <w:numPr>
          <w:ilvl w:val="0"/>
          <w:numId w:val="6"/>
        </w:numPr>
        <w:suppressAutoHyphens w:val="0"/>
        <w:jc w:val="both"/>
      </w:pPr>
      <w:r w:rsidRPr="004E0891">
        <w:t>Техника и технознание в футурологических теориях.</w:t>
      </w:r>
    </w:p>
    <w:p w:rsidR="00DB604B" w:rsidRPr="004E0891" w:rsidRDefault="00DB604B" w:rsidP="00DB604B">
      <w:pPr>
        <w:jc w:val="both"/>
      </w:pPr>
    </w:p>
    <w:p w:rsidR="00DB604B" w:rsidRPr="004E0891" w:rsidRDefault="00DB604B" w:rsidP="00DB604B">
      <w:pPr>
        <w:jc w:val="both"/>
      </w:pPr>
    </w:p>
    <w:p w:rsidR="00DB604B" w:rsidRPr="004E0891" w:rsidRDefault="00DB604B" w:rsidP="00DB604B">
      <w:pPr>
        <w:jc w:val="both"/>
      </w:pPr>
    </w:p>
    <w:p w:rsidR="00DB604B" w:rsidRDefault="00DB604B" w:rsidP="00DB604B">
      <w:pPr>
        <w:spacing w:line="276" w:lineRule="auto"/>
        <w:jc w:val="both"/>
      </w:pPr>
    </w:p>
    <w:p w:rsidR="00DB604B" w:rsidRPr="00187C7C" w:rsidRDefault="00DB604B" w:rsidP="00DB604B"/>
    <w:p w:rsidR="00DB604B" w:rsidRPr="00187C7C" w:rsidRDefault="00DB604B" w:rsidP="00DB604B">
      <w:pPr>
        <w:spacing w:line="276" w:lineRule="auto"/>
        <w:jc w:val="both"/>
      </w:pPr>
    </w:p>
    <w:sectPr w:rsidR="00DB604B" w:rsidRPr="00187C7C" w:rsidSect="001908A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B1" w:rsidRDefault="005906B1" w:rsidP="00756000">
      <w:r>
        <w:separator/>
      </w:r>
    </w:p>
  </w:endnote>
  <w:endnote w:type="continuationSeparator" w:id="0">
    <w:p w:rsidR="005906B1" w:rsidRDefault="005906B1" w:rsidP="0075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B1" w:rsidRDefault="005906B1" w:rsidP="00756000">
      <w:r>
        <w:separator/>
      </w:r>
    </w:p>
  </w:footnote>
  <w:footnote w:type="continuationSeparator" w:id="0">
    <w:p w:rsidR="005906B1" w:rsidRDefault="005906B1" w:rsidP="00756000">
      <w:r>
        <w:continuationSeparator/>
      </w:r>
    </w:p>
  </w:footnote>
  <w:footnote w:id="1">
    <w:p w:rsidR="003F2C6A" w:rsidRDefault="003F2C6A">
      <w:pPr>
        <w:pStyle w:val="a9"/>
      </w:pPr>
      <w:r>
        <w:rPr>
          <w:rStyle w:val="ab"/>
        </w:rPr>
        <w:footnoteRef/>
      </w:r>
      <w:r>
        <w:t xml:space="preserve"> Утвержден на заседании кафедры философии физического факультета  (протокол  № 5 от 06.03.2024).</w:t>
      </w:r>
    </w:p>
  </w:footnote>
  <w:footnote w:id="2">
    <w:p w:rsidR="00DB604B" w:rsidRPr="00DB604B" w:rsidRDefault="00DB604B" w:rsidP="00DB604B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0"/>
          <w:szCs w:val="20"/>
        </w:rPr>
      </w:pPr>
      <w:r w:rsidRPr="00DB604B">
        <w:rPr>
          <w:rStyle w:val="ab"/>
          <w:sz w:val="20"/>
          <w:szCs w:val="20"/>
        </w:rPr>
        <w:footnoteRef/>
      </w:r>
      <w:r w:rsidRPr="00DB604B">
        <w:rPr>
          <w:sz w:val="20"/>
          <w:szCs w:val="20"/>
        </w:rPr>
        <w:t xml:space="preserve"> Оценка уровня знаний на кандидатском экзамене определяется экзаменационными комиссиями в порядке, установленном локальным актом организации</w:t>
      </w:r>
      <w:bookmarkStart w:id="0" w:name="l17"/>
      <w:bookmarkEnd w:id="0"/>
      <w:r w:rsidRPr="00DB604B">
        <w:rPr>
          <w:sz w:val="20"/>
          <w:szCs w:val="20"/>
        </w:rPr>
        <w:t> </w:t>
      </w:r>
      <w:r w:rsidRPr="00DB604B">
        <w:rPr>
          <w:rStyle w:val="dt-r"/>
          <w:sz w:val="20"/>
          <w:szCs w:val="20"/>
        </w:rPr>
        <w:t>(приказ Минобрнауки РФ </w:t>
      </w:r>
      <w:hyperlink r:id="rId1" w:anchor="l9" w:tgtFrame="_blank" w:history="1">
        <w:r w:rsidR="003A5D60">
          <w:rPr>
            <w:rStyle w:val="a8"/>
            <w:color w:val="auto"/>
            <w:sz w:val="20"/>
            <w:szCs w:val="20"/>
            <w:u w:val="none"/>
          </w:rPr>
          <w:t>от 05.08.2021 №</w:t>
        </w:r>
        <w:r w:rsidRPr="00DB604B">
          <w:rPr>
            <w:rStyle w:val="a8"/>
            <w:color w:val="auto"/>
            <w:sz w:val="20"/>
            <w:szCs w:val="20"/>
            <w:u w:val="none"/>
          </w:rPr>
          <w:t xml:space="preserve"> 712</w:t>
        </w:r>
      </w:hyperlink>
      <w:r w:rsidRPr="00DB604B">
        <w:rPr>
          <w:rStyle w:val="dt-r"/>
          <w:sz w:val="20"/>
          <w:szCs w:val="20"/>
        </w:rPr>
        <w:t>). В ННГУ применительно к вопросам второй части курса «История и философия науки» действует правило учета при подготовке</w:t>
      </w:r>
      <w:r w:rsidR="008914A4">
        <w:rPr>
          <w:rStyle w:val="dt-r"/>
          <w:sz w:val="20"/>
          <w:szCs w:val="20"/>
        </w:rPr>
        <w:t xml:space="preserve"> вопроса </w:t>
      </w:r>
      <w:r w:rsidRPr="00DB604B">
        <w:rPr>
          <w:rStyle w:val="dt-r"/>
          <w:sz w:val="20"/>
          <w:szCs w:val="20"/>
        </w:rPr>
        <w:t xml:space="preserve"> и </w:t>
      </w:r>
      <w:r w:rsidR="008914A4">
        <w:rPr>
          <w:rStyle w:val="dt-r"/>
          <w:sz w:val="20"/>
          <w:szCs w:val="20"/>
        </w:rPr>
        <w:t>его ответе</w:t>
      </w:r>
      <w:r w:rsidRPr="00DB604B">
        <w:rPr>
          <w:rStyle w:val="dt-r"/>
          <w:sz w:val="20"/>
          <w:szCs w:val="20"/>
        </w:rPr>
        <w:t xml:space="preserve"> на экзамене: специализации аспиранта или соискателя,</w:t>
      </w:r>
      <w:r w:rsidR="008914A4">
        <w:rPr>
          <w:rStyle w:val="dt-r"/>
          <w:sz w:val="20"/>
          <w:szCs w:val="20"/>
        </w:rPr>
        <w:t xml:space="preserve"> результатов посещения занятий и количества </w:t>
      </w:r>
      <w:r w:rsidRPr="00DB604B">
        <w:rPr>
          <w:rStyle w:val="dt-r"/>
          <w:sz w:val="20"/>
          <w:szCs w:val="20"/>
        </w:rPr>
        <w:t xml:space="preserve">положительных ответов, зачтенной контрольной работы. </w:t>
      </w:r>
    </w:p>
    <w:p w:rsidR="00DB604B" w:rsidRPr="000D3221" w:rsidRDefault="00DB604B" w:rsidP="00DB604B">
      <w:pPr>
        <w:pStyle w:val="a9"/>
      </w:pPr>
    </w:p>
    <w:p w:rsidR="00DB604B" w:rsidRDefault="00DB604B">
      <w:pPr>
        <w:pStyle w:val="a9"/>
      </w:pPr>
    </w:p>
  </w:footnote>
  <w:footnote w:id="3">
    <w:p w:rsidR="00DB604B" w:rsidRPr="00DB604B" w:rsidRDefault="00DB604B" w:rsidP="00DB604B">
      <w:pPr>
        <w:jc w:val="both"/>
        <w:rPr>
          <w:sz w:val="20"/>
          <w:szCs w:val="20"/>
        </w:rPr>
      </w:pPr>
      <w:r w:rsidRPr="00DB604B">
        <w:rPr>
          <w:rStyle w:val="ab"/>
          <w:sz w:val="20"/>
          <w:szCs w:val="20"/>
        </w:rPr>
        <w:footnoteRef/>
      </w:r>
      <w:r w:rsidRPr="00DB604B">
        <w:rPr>
          <w:sz w:val="20"/>
          <w:szCs w:val="20"/>
        </w:rPr>
        <w:t xml:space="preserve"> Данный список не является окончательным. Тема работы может быть предложена самим аспирантом по согласованию с преподавателем.</w:t>
      </w:r>
    </w:p>
  </w:footnote>
  <w:footnote w:id="4">
    <w:p w:rsidR="00DB604B" w:rsidRPr="000D3221" w:rsidRDefault="00DB604B" w:rsidP="00DB604B">
      <w:pPr>
        <w:jc w:val="both"/>
        <w:rPr>
          <w:sz w:val="20"/>
          <w:szCs w:val="20"/>
        </w:rPr>
      </w:pPr>
      <w:r w:rsidRPr="000D3221">
        <w:rPr>
          <w:rStyle w:val="ab"/>
          <w:sz w:val="20"/>
          <w:szCs w:val="20"/>
        </w:rPr>
        <w:footnoteRef/>
      </w:r>
      <w:r w:rsidRPr="000D3221">
        <w:rPr>
          <w:sz w:val="20"/>
          <w:szCs w:val="20"/>
        </w:rPr>
        <w:t xml:space="preserve"> Эссе по философии можно писать: 1) </w:t>
      </w:r>
      <w:r w:rsidRPr="000D3221">
        <w:rPr>
          <w:iCs/>
          <w:sz w:val="20"/>
          <w:szCs w:val="20"/>
        </w:rPr>
        <w:t xml:space="preserve">как рецензию на прочитанную философскую книгу </w:t>
      </w:r>
      <w:r w:rsidRPr="000D3221">
        <w:rPr>
          <w:sz w:val="20"/>
          <w:szCs w:val="20"/>
        </w:rPr>
        <w:t xml:space="preserve">(или фрагмент текста произведения); 2) </w:t>
      </w:r>
      <w:r w:rsidRPr="000D3221">
        <w:rPr>
          <w:iCs/>
          <w:sz w:val="20"/>
          <w:szCs w:val="20"/>
        </w:rPr>
        <w:t xml:space="preserve">как размышление на определенную дискуссионную тему </w:t>
      </w:r>
      <w:r w:rsidRPr="000D3221">
        <w:rPr>
          <w:sz w:val="20"/>
          <w:szCs w:val="20"/>
        </w:rPr>
        <w:t>или по поводу какого-либо высказывания, афоризма и т.д.</w:t>
      </w:r>
    </w:p>
    <w:p w:rsidR="00DB604B" w:rsidRPr="000D3221" w:rsidRDefault="00DB604B" w:rsidP="00DB604B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004909"/>
    <w:multiLevelType w:val="hybridMultilevel"/>
    <w:tmpl w:val="4742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6C00"/>
    <w:multiLevelType w:val="hybridMultilevel"/>
    <w:tmpl w:val="9FF86C5E"/>
    <w:lvl w:ilvl="0" w:tplc="AF9A4A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94DAA"/>
    <w:multiLevelType w:val="hybridMultilevel"/>
    <w:tmpl w:val="967C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453C8"/>
    <w:multiLevelType w:val="multilevel"/>
    <w:tmpl w:val="CA48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909"/>
    <w:rsid w:val="00011D22"/>
    <w:rsid w:val="00013EF9"/>
    <w:rsid w:val="00031E32"/>
    <w:rsid w:val="000408C3"/>
    <w:rsid w:val="00054767"/>
    <w:rsid w:val="00090914"/>
    <w:rsid w:val="000A48C8"/>
    <w:rsid w:val="000B2939"/>
    <w:rsid w:val="000B65B4"/>
    <w:rsid w:val="000C0405"/>
    <w:rsid w:val="000C1C40"/>
    <w:rsid w:val="000C4511"/>
    <w:rsid w:val="000D563E"/>
    <w:rsid w:val="000E725E"/>
    <w:rsid w:val="000F4038"/>
    <w:rsid w:val="00121847"/>
    <w:rsid w:val="00136513"/>
    <w:rsid w:val="0014316D"/>
    <w:rsid w:val="001533EC"/>
    <w:rsid w:val="00163852"/>
    <w:rsid w:val="00175148"/>
    <w:rsid w:val="00187C7C"/>
    <w:rsid w:val="001908A4"/>
    <w:rsid w:val="001A031D"/>
    <w:rsid w:val="001A1BE5"/>
    <w:rsid w:val="001D0D3A"/>
    <w:rsid w:val="001E411C"/>
    <w:rsid w:val="001E78E7"/>
    <w:rsid w:val="0021596C"/>
    <w:rsid w:val="00253011"/>
    <w:rsid w:val="00281249"/>
    <w:rsid w:val="0028249B"/>
    <w:rsid w:val="002A2026"/>
    <w:rsid w:val="002A5D00"/>
    <w:rsid w:val="002D1FC8"/>
    <w:rsid w:val="002F2FBE"/>
    <w:rsid w:val="00316950"/>
    <w:rsid w:val="003321C7"/>
    <w:rsid w:val="00346F42"/>
    <w:rsid w:val="0036317D"/>
    <w:rsid w:val="0036577B"/>
    <w:rsid w:val="00383BF7"/>
    <w:rsid w:val="003A5D60"/>
    <w:rsid w:val="003B69FE"/>
    <w:rsid w:val="003F07D6"/>
    <w:rsid w:val="003F2C6A"/>
    <w:rsid w:val="003F2D99"/>
    <w:rsid w:val="003F3995"/>
    <w:rsid w:val="003F5909"/>
    <w:rsid w:val="004046A2"/>
    <w:rsid w:val="004139CB"/>
    <w:rsid w:val="00441096"/>
    <w:rsid w:val="00441C4A"/>
    <w:rsid w:val="00461B5C"/>
    <w:rsid w:val="00493A22"/>
    <w:rsid w:val="004A7F75"/>
    <w:rsid w:val="005009E1"/>
    <w:rsid w:val="00517B76"/>
    <w:rsid w:val="00522743"/>
    <w:rsid w:val="0053249E"/>
    <w:rsid w:val="0054283A"/>
    <w:rsid w:val="00546BF4"/>
    <w:rsid w:val="00577FC9"/>
    <w:rsid w:val="005906B1"/>
    <w:rsid w:val="005A2D4A"/>
    <w:rsid w:val="005C0383"/>
    <w:rsid w:val="005C5DEB"/>
    <w:rsid w:val="00604795"/>
    <w:rsid w:val="006128E4"/>
    <w:rsid w:val="00631C15"/>
    <w:rsid w:val="0063312D"/>
    <w:rsid w:val="006A2FAE"/>
    <w:rsid w:val="006B5C80"/>
    <w:rsid w:val="006C5DEC"/>
    <w:rsid w:val="007110EA"/>
    <w:rsid w:val="00751FC1"/>
    <w:rsid w:val="00753EF6"/>
    <w:rsid w:val="00756000"/>
    <w:rsid w:val="0079312C"/>
    <w:rsid w:val="00793EB8"/>
    <w:rsid w:val="00796643"/>
    <w:rsid w:val="00797791"/>
    <w:rsid w:val="007A0F67"/>
    <w:rsid w:val="007A3BDC"/>
    <w:rsid w:val="007A7385"/>
    <w:rsid w:val="007B67A8"/>
    <w:rsid w:val="007D7ACC"/>
    <w:rsid w:val="007E13CC"/>
    <w:rsid w:val="007F38DF"/>
    <w:rsid w:val="007F5F97"/>
    <w:rsid w:val="007F6CD3"/>
    <w:rsid w:val="007F6FEA"/>
    <w:rsid w:val="00830219"/>
    <w:rsid w:val="008640BF"/>
    <w:rsid w:val="00867354"/>
    <w:rsid w:val="008819FC"/>
    <w:rsid w:val="008907C7"/>
    <w:rsid w:val="008914A4"/>
    <w:rsid w:val="008A7BAC"/>
    <w:rsid w:val="008C3A74"/>
    <w:rsid w:val="008D07AB"/>
    <w:rsid w:val="008E3E00"/>
    <w:rsid w:val="0091589F"/>
    <w:rsid w:val="00922818"/>
    <w:rsid w:val="0093461D"/>
    <w:rsid w:val="0093585E"/>
    <w:rsid w:val="0093682F"/>
    <w:rsid w:val="00980B06"/>
    <w:rsid w:val="00990575"/>
    <w:rsid w:val="009963A6"/>
    <w:rsid w:val="009A148E"/>
    <w:rsid w:val="009C68C6"/>
    <w:rsid w:val="009E2B81"/>
    <w:rsid w:val="009F5C70"/>
    <w:rsid w:val="00A00862"/>
    <w:rsid w:val="00A05609"/>
    <w:rsid w:val="00A372D4"/>
    <w:rsid w:val="00A74A8A"/>
    <w:rsid w:val="00A95961"/>
    <w:rsid w:val="00AB0F2B"/>
    <w:rsid w:val="00AC73A7"/>
    <w:rsid w:val="00AD1367"/>
    <w:rsid w:val="00AE1762"/>
    <w:rsid w:val="00AE5542"/>
    <w:rsid w:val="00AE6036"/>
    <w:rsid w:val="00B0753C"/>
    <w:rsid w:val="00B66648"/>
    <w:rsid w:val="00B77582"/>
    <w:rsid w:val="00B84A5F"/>
    <w:rsid w:val="00BD2A86"/>
    <w:rsid w:val="00BD5B6C"/>
    <w:rsid w:val="00BF5941"/>
    <w:rsid w:val="00BF5A32"/>
    <w:rsid w:val="00C013DF"/>
    <w:rsid w:val="00C10EC1"/>
    <w:rsid w:val="00C23F8C"/>
    <w:rsid w:val="00C471B1"/>
    <w:rsid w:val="00C54E24"/>
    <w:rsid w:val="00C64CA9"/>
    <w:rsid w:val="00C77D71"/>
    <w:rsid w:val="00C857D2"/>
    <w:rsid w:val="00CB2D69"/>
    <w:rsid w:val="00D13842"/>
    <w:rsid w:val="00D17286"/>
    <w:rsid w:val="00D30A60"/>
    <w:rsid w:val="00D50320"/>
    <w:rsid w:val="00D54BAD"/>
    <w:rsid w:val="00D62357"/>
    <w:rsid w:val="00DB604B"/>
    <w:rsid w:val="00E31AC6"/>
    <w:rsid w:val="00E563D2"/>
    <w:rsid w:val="00E845FD"/>
    <w:rsid w:val="00EA2205"/>
    <w:rsid w:val="00EB7DF4"/>
    <w:rsid w:val="00EC30D1"/>
    <w:rsid w:val="00EF2DD8"/>
    <w:rsid w:val="00F15F41"/>
    <w:rsid w:val="00F30954"/>
    <w:rsid w:val="00F323D2"/>
    <w:rsid w:val="00F509F5"/>
    <w:rsid w:val="00F75A53"/>
    <w:rsid w:val="00F81146"/>
    <w:rsid w:val="00FB3AA1"/>
    <w:rsid w:val="00FB7559"/>
    <w:rsid w:val="00FC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A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08A4"/>
    <w:rPr>
      <w:rFonts w:hint="default"/>
    </w:rPr>
  </w:style>
  <w:style w:type="character" w:customStyle="1" w:styleId="WW8Num2z0">
    <w:name w:val="WW8Num2z0"/>
    <w:rsid w:val="001908A4"/>
  </w:style>
  <w:style w:type="character" w:customStyle="1" w:styleId="WW8Num2z1">
    <w:name w:val="WW8Num2z1"/>
    <w:rsid w:val="001908A4"/>
  </w:style>
  <w:style w:type="character" w:customStyle="1" w:styleId="WW8Num2z2">
    <w:name w:val="WW8Num2z2"/>
    <w:rsid w:val="001908A4"/>
  </w:style>
  <w:style w:type="character" w:customStyle="1" w:styleId="WW8Num2z3">
    <w:name w:val="WW8Num2z3"/>
    <w:rsid w:val="001908A4"/>
  </w:style>
  <w:style w:type="character" w:customStyle="1" w:styleId="WW8Num2z4">
    <w:name w:val="WW8Num2z4"/>
    <w:rsid w:val="001908A4"/>
  </w:style>
  <w:style w:type="character" w:customStyle="1" w:styleId="WW8Num2z5">
    <w:name w:val="WW8Num2z5"/>
    <w:rsid w:val="001908A4"/>
  </w:style>
  <w:style w:type="character" w:customStyle="1" w:styleId="WW8Num2z6">
    <w:name w:val="WW8Num2z6"/>
    <w:rsid w:val="001908A4"/>
  </w:style>
  <w:style w:type="character" w:customStyle="1" w:styleId="WW8Num2z7">
    <w:name w:val="WW8Num2z7"/>
    <w:rsid w:val="001908A4"/>
  </w:style>
  <w:style w:type="character" w:customStyle="1" w:styleId="WW8Num2z8">
    <w:name w:val="WW8Num2z8"/>
    <w:rsid w:val="001908A4"/>
  </w:style>
  <w:style w:type="character" w:customStyle="1" w:styleId="WW8Num3z0">
    <w:name w:val="WW8Num3z0"/>
    <w:rsid w:val="001908A4"/>
  </w:style>
  <w:style w:type="character" w:customStyle="1" w:styleId="WW8Num3z1">
    <w:name w:val="WW8Num3z1"/>
    <w:rsid w:val="001908A4"/>
  </w:style>
  <w:style w:type="character" w:customStyle="1" w:styleId="WW8Num3z2">
    <w:name w:val="WW8Num3z2"/>
    <w:rsid w:val="001908A4"/>
  </w:style>
  <w:style w:type="character" w:customStyle="1" w:styleId="WW8Num3z3">
    <w:name w:val="WW8Num3z3"/>
    <w:rsid w:val="001908A4"/>
  </w:style>
  <w:style w:type="character" w:customStyle="1" w:styleId="WW8Num3z4">
    <w:name w:val="WW8Num3z4"/>
    <w:rsid w:val="001908A4"/>
  </w:style>
  <w:style w:type="character" w:customStyle="1" w:styleId="WW8Num3z5">
    <w:name w:val="WW8Num3z5"/>
    <w:rsid w:val="001908A4"/>
  </w:style>
  <w:style w:type="character" w:customStyle="1" w:styleId="WW8Num3z6">
    <w:name w:val="WW8Num3z6"/>
    <w:rsid w:val="001908A4"/>
  </w:style>
  <w:style w:type="character" w:customStyle="1" w:styleId="WW8Num3z7">
    <w:name w:val="WW8Num3z7"/>
    <w:rsid w:val="001908A4"/>
  </w:style>
  <w:style w:type="character" w:customStyle="1" w:styleId="WW8Num3z8">
    <w:name w:val="WW8Num3z8"/>
    <w:rsid w:val="001908A4"/>
  </w:style>
  <w:style w:type="character" w:customStyle="1" w:styleId="WW8Num4z0">
    <w:name w:val="WW8Num4z0"/>
    <w:rsid w:val="001908A4"/>
  </w:style>
  <w:style w:type="character" w:customStyle="1" w:styleId="WW8Num4z1">
    <w:name w:val="WW8Num4z1"/>
    <w:rsid w:val="001908A4"/>
  </w:style>
  <w:style w:type="character" w:customStyle="1" w:styleId="WW8Num4z2">
    <w:name w:val="WW8Num4z2"/>
    <w:rsid w:val="001908A4"/>
  </w:style>
  <w:style w:type="character" w:customStyle="1" w:styleId="WW8Num4z3">
    <w:name w:val="WW8Num4z3"/>
    <w:rsid w:val="001908A4"/>
  </w:style>
  <w:style w:type="character" w:customStyle="1" w:styleId="WW8Num4z4">
    <w:name w:val="WW8Num4z4"/>
    <w:rsid w:val="001908A4"/>
  </w:style>
  <w:style w:type="character" w:customStyle="1" w:styleId="WW8Num4z5">
    <w:name w:val="WW8Num4z5"/>
    <w:rsid w:val="001908A4"/>
  </w:style>
  <w:style w:type="character" w:customStyle="1" w:styleId="WW8Num4z6">
    <w:name w:val="WW8Num4z6"/>
    <w:rsid w:val="001908A4"/>
  </w:style>
  <w:style w:type="character" w:customStyle="1" w:styleId="WW8Num4z7">
    <w:name w:val="WW8Num4z7"/>
    <w:rsid w:val="001908A4"/>
  </w:style>
  <w:style w:type="character" w:customStyle="1" w:styleId="WW8Num4z8">
    <w:name w:val="WW8Num4z8"/>
    <w:rsid w:val="001908A4"/>
  </w:style>
  <w:style w:type="character" w:customStyle="1" w:styleId="WW8Num5z0">
    <w:name w:val="WW8Num5z0"/>
    <w:rsid w:val="001908A4"/>
  </w:style>
  <w:style w:type="character" w:customStyle="1" w:styleId="WW8Num5z1">
    <w:name w:val="WW8Num5z1"/>
    <w:rsid w:val="001908A4"/>
  </w:style>
  <w:style w:type="character" w:customStyle="1" w:styleId="WW8Num5z2">
    <w:name w:val="WW8Num5z2"/>
    <w:rsid w:val="001908A4"/>
  </w:style>
  <w:style w:type="character" w:customStyle="1" w:styleId="WW8Num5z3">
    <w:name w:val="WW8Num5z3"/>
    <w:rsid w:val="001908A4"/>
  </w:style>
  <w:style w:type="character" w:customStyle="1" w:styleId="WW8Num5z4">
    <w:name w:val="WW8Num5z4"/>
    <w:rsid w:val="001908A4"/>
  </w:style>
  <w:style w:type="character" w:customStyle="1" w:styleId="WW8Num5z5">
    <w:name w:val="WW8Num5z5"/>
    <w:rsid w:val="001908A4"/>
  </w:style>
  <w:style w:type="character" w:customStyle="1" w:styleId="WW8Num5z6">
    <w:name w:val="WW8Num5z6"/>
    <w:rsid w:val="001908A4"/>
  </w:style>
  <w:style w:type="character" w:customStyle="1" w:styleId="WW8Num5z7">
    <w:name w:val="WW8Num5z7"/>
    <w:rsid w:val="001908A4"/>
  </w:style>
  <w:style w:type="character" w:customStyle="1" w:styleId="WW8Num5z8">
    <w:name w:val="WW8Num5z8"/>
    <w:rsid w:val="001908A4"/>
  </w:style>
  <w:style w:type="character" w:customStyle="1" w:styleId="WW8Num6z0">
    <w:name w:val="WW8Num6z0"/>
    <w:rsid w:val="001908A4"/>
    <w:rPr>
      <w:rFonts w:hint="default"/>
    </w:rPr>
  </w:style>
  <w:style w:type="character" w:customStyle="1" w:styleId="WW8Num7z0">
    <w:name w:val="WW8Num7z0"/>
    <w:rsid w:val="001908A4"/>
    <w:rPr>
      <w:rFonts w:hint="default"/>
    </w:rPr>
  </w:style>
  <w:style w:type="character" w:customStyle="1" w:styleId="WW8Num8z0">
    <w:name w:val="WW8Num8z0"/>
    <w:rsid w:val="001908A4"/>
    <w:rPr>
      <w:rFonts w:hint="default"/>
    </w:rPr>
  </w:style>
  <w:style w:type="character" w:customStyle="1" w:styleId="WW8Num9z0">
    <w:name w:val="WW8Num9z0"/>
    <w:rsid w:val="001908A4"/>
    <w:rPr>
      <w:rFonts w:hint="default"/>
      <w:lang w:val="en-US"/>
    </w:rPr>
  </w:style>
  <w:style w:type="character" w:customStyle="1" w:styleId="WW8Num10z0">
    <w:name w:val="WW8Num10z0"/>
    <w:rsid w:val="001908A4"/>
    <w:rPr>
      <w:rFonts w:hint="default"/>
    </w:rPr>
  </w:style>
  <w:style w:type="character" w:customStyle="1" w:styleId="WW8Num11z0">
    <w:name w:val="WW8Num11z0"/>
    <w:rsid w:val="001908A4"/>
    <w:rPr>
      <w:rFonts w:hint="default"/>
    </w:rPr>
  </w:style>
  <w:style w:type="character" w:customStyle="1" w:styleId="1">
    <w:name w:val="Основной шрифт абзаца1"/>
    <w:rsid w:val="001908A4"/>
  </w:style>
  <w:style w:type="paragraph" w:customStyle="1" w:styleId="10">
    <w:name w:val="Заголовок1"/>
    <w:basedOn w:val="a"/>
    <w:next w:val="a3"/>
    <w:rsid w:val="001908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1908A4"/>
    <w:pPr>
      <w:spacing w:after="140" w:line="276" w:lineRule="auto"/>
    </w:pPr>
  </w:style>
  <w:style w:type="paragraph" w:styleId="a4">
    <w:name w:val="List"/>
    <w:basedOn w:val="a3"/>
    <w:rsid w:val="001908A4"/>
    <w:rPr>
      <w:rFonts w:cs="Lucida Sans"/>
    </w:rPr>
  </w:style>
  <w:style w:type="paragraph" w:styleId="a5">
    <w:name w:val="caption"/>
    <w:basedOn w:val="a"/>
    <w:qFormat/>
    <w:rsid w:val="001908A4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1908A4"/>
    <w:pPr>
      <w:suppressLineNumbers/>
    </w:pPr>
    <w:rPr>
      <w:rFonts w:cs="Lucida Sans"/>
    </w:rPr>
  </w:style>
  <w:style w:type="table" w:customStyle="1" w:styleId="12">
    <w:name w:val="Сетка таблицы1"/>
    <w:basedOn w:val="a1"/>
    <w:next w:val="a6"/>
    <w:uiPriority w:val="39"/>
    <w:rsid w:val="00A959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9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589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046A2"/>
    <w:rPr>
      <w:color w:val="0000FF"/>
      <w:u w:val="single"/>
    </w:rPr>
  </w:style>
  <w:style w:type="character" w:customStyle="1" w:styleId="nowrap">
    <w:name w:val="nowrap"/>
    <w:basedOn w:val="a0"/>
    <w:rsid w:val="004046A2"/>
  </w:style>
  <w:style w:type="paragraph" w:styleId="a9">
    <w:name w:val="footnote text"/>
    <w:basedOn w:val="a"/>
    <w:link w:val="aa"/>
    <w:uiPriority w:val="99"/>
    <w:semiHidden/>
    <w:unhideWhenUsed/>
    <w:rsid w:val="00DB604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604B"/>
    <w:rPr>
      <w:lang w:eastAsia="zh-CN"/>
    </w:rPr>
  </w:style>
  <w:style w:type="character" w:styleId="ab">
    <w:name w:val="footnote reference"/>
    <w:basedOn w:val="a0"/>
    <w:uiPriority w:val="99"/>
    <w:semiHidden/>
    <w:unhideWhenUsed/>
    <w:rsid w:val="00DB604B"/>
    <w:rPr>
      <w:vertAlign w:val="superscript"/>
    </w:rPr>
  </w:style>
  <w:style w:type="paragraph" w:customStyle="1" w:styleId="dt-p">
    <w:name w:val="dt-p"/>
    <w:basedOn w:val="a"/>
    <w:rsid w:val="00DB60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DB604B"/>
  </w:style>
  <w:style w:type="paragraph" w:styleId="ac">
    <w:name w:val="Normal (Web)"/>
    <w:basedOn w:val="a"/>
    <w:uiPriority w:val="99"/>
    <w:unhideWhenUsed/>
    <w:rsid w:val="00DB604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337730/%D0%A1%D0%BE%D0%B2%D1%80%D0%B5%D0%BC%D0%B5%D0%BD%D0%BD%D0%BE%D0%B5_%D0%BF%D0%BE%D0%BD%D0%B8%D0%BC%D0%B0%D0%BD%D0%B8%D0%B5_%D0%BF%D1%80%D0%BE%D0%B1%D0%BB%D0%B5%D0%BC%D1%8B_%D0%BB%D0%B8%D0%BD%D0%B3%D0%B2%D0%B8%D1%81%D1%82%D0%B8%D1%87%D0%B5%D1%81%D0%BA%D0%BE%D0%B9_%D0%BE%D1%82%D0%BD%D0%BE%D1%81%D0%B8%D1%82%D0%B5%D0%BB%D1%8C%D0%BD%D0%BE%D1%81%D1%82%D0%B8_%D1%80%D0%B0%D0%B1%D0%BE%D1%82%D1%8B_%D0%BF%D0%BE_%D0%BF%D1%80%D0%BE%D1%81%D1%82%D1%80%D0%B0%D0%BD%D1%81%D1%82%D0%B2%D0%B5%D0%BD%D0%BD%D0%BE%D0%B9_%D0%BA%D0%BE%D0%BD%D1%86%D0%B5%D0%BF%D1%82%D1%83%D0%B0%D0%BB%D0%B8%D0%B7%D0%B0%D1%86%D0%B8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1%D1%8B%D1%82%D0%B8%D0%B5_%D0%B8_%D0%B2%D1%80%D0%B5%D0%BC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4074766/%D0%9E_%D1%81%D0%BC%D1%8B%D1%81%D0%BB%D0%B0%D1%85_%D0%B8%D0%BC%D1%91%D0%BD_%D0%91%D1%83%D0%BB%D0%B3%D0%B0%D0%BA%D0%BE%D0%B2_%D0%9B%D0%BE%D1%81%D0%B5%D0%B2_%D0%A4%D0%BB%D0%BE%D1%80%D0%B5%D0%BD%D1%81%D0%BA%D0%B8%D0%B9_%D0%A4%D1%80%D0%B0%D0%BD%D0%BA_et_dii_minor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ativ.kontur.ru/document?moduleId=1&amp;documentId=402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A1A1A-DDDE-4032-99E9-3AE09F1E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Дорожкин А</vt:lpstr>
    </vt:vector>
  </TitlesOfParts>
  <Company>Reanimator Extreme Edition</Company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Дорожкин А</dc:title>
  <dc:creator>Marina</dc:creator>
  <cp:lastModifiedBy>User</cp:lastModifiedBy>
  <cp:revision>37</cp:revision>
  <cp:lastPrinted>1995-11-21T14:41:00Z</cp:lastPrinted>
  <dcterms:created xsi:type="dcterms:W3CDTF">2021-10-09T10:36:00Z</dcterms:created>
  <dcterms:modified xsi:type="dcterms:W3CDTF">2024-03-11T03:23:00Z</dcterms:modified>
</cp:coreProperties>
</file>