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8E" w:rsidRPr="00871D04" w:rsidRDefault="004E648E" w:rsidP="004E648E">
      <w:pPr>
        <w:jc w:val="right"/>
        <w:rPr>
          <w:b/>
          <w:sz w:val="24"/>
          <w:szCs w:val="24"/>
        </w:rPr>
      </w:pPr>
      <w:r w:rsidRPr="00871D04">
        <w:rPr>
          <w:b/>
          <w:sz w:val="24"/>
          <w:szCs w:val="24"/>
        </w:rPr>
        <w:t>Приложение</w:t>
      </w:r>
    </w:p>
    <w:p w:rsidR="004E648E" w:rsidRDefault="004E648E" w:rsidP="004E648E">
      <w:pPr>
        <w:jc w:val="right"/>
        <w:rPr>
          <w:sz w:val="28"/>
          <w:szCs w:val="28"/>
        </w:rPr>
      </w:pPr>
      <w:r w:rsidRPr="00871D04">
        <w:rPr>
          <w:b/>
          <w:sz w:val="24"/>
          <w:szCs w:val="24"/>
        </w:rPr>
        <w:t>к Рабочей программе дисциплины</w:t>
      </w:r>
    </w:p>
    <w:p w:rsidR="004E648E" w:rsidRDefault="004E648E" w:rsidP="004E648E">
      <w:pPr>
        <w:jc w:val="center"/>
        <w:rPr>
          <w:sz w:val="28"/>
          <w:szCs w:val="28"/>
        </w:rPr>
      </w:pPr>
    </w:p>
    <w:p w:rsidR="004E648E" w:rsidRDefault="004E648E" w:rsidP="004E648E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РОССИЙСКОЙ ФЕДЕРАЦИИ</w:t>
      </w:r>
    </w:p>
    <w:p w:rsidR="004E648E" w:rsidRDefault="004E648E" w:rsidP="004E6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автономное </w:t>
      </w:r>
    </w:p>
    <w:p w:rsidR="004E648E" w:rsidRDefault="004E648E" w:rsidP="004E648E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образовательное учреждение высшего образования</w:t>
      </w:r>
      <w:r>
        <w:rPr>
          <w:sz w:val="24"/>
          <w:szCs w:val="24"/>
          <w:u w:val="single"/>
        </w:rPr>
        <w:t xml:space="preserve"> </w:t>
      </w:r>
    </w:p>
    <w:p w:rsidR="004E648E" w:rsidRDefault="004E648E" w:rsidP="004E6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4E648E" w:rsidRDefault="004E648E" w:rsidP="004E6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им. Н.И. Лобачевского»</w:t>
      </w:r>
    </w:p>
    <w:p w:rsidR="004E648E" w:rsidRDefault="004E648E" w:rsidP="004E648E">
      <w:pPr>
        <w:jc w:val="center"/>
        <w:rPr>
          <w:b/>
          <w:sz w:val="24"/>
          <w:szCs w:val="24"/>
        </w:rPr>
      </w:pPr>
    </w:p>
    <w:p w:rsidR="004E648E" w:rsidRPr="00DA5EBA" w:rsidRDefault="004E648E" w:rsidP="004E648E">
      <w:pPr>
        <w:jc w:val="center"/>
        <w:rPr>
          <w:sz w:val="24"/>
          <w:szCs w:val="24"/>
        </w:rPr>
      </w:pPr>
      <w:r w:rsidRPr="00DA5EBA">
        <w:rPr>
          <w:sz w:val="24"/>
          <w:szCs w:val="24"/>
        </w:rPr>
        <w:t>Институт аспирантуры и докторантуры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E648E" w:rsidRPr="00325DA6" w:rsidTr="004E64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48E" w:rsidRPr="00325DA6" w:rsidRDefault="004E648E" w:rsidP="004E6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E648E" w:rsidRPr="00132E59" w:rsidRDefault="004E648E" w:rsidP="004E648E">
      <w:pPr>
        <w:jc w:val="center"/>
        <w:rPr>
          <w:sz w:val="28"/>
          <w:szCs w:val="28"/>
        </w:rPr>
      </w:pPr>
    </w:p>
    <w:p w:rsidR="004E648E" w:rsidRPr="00DA5EBA" w:rsidRDefault="004E648E" w:rsidP="004E648E">
      <w:pPr>
        <w:jc w:val="right"/>
        <w:rPr>
          <w:sz w:val="24"/>
          <w:szCs w:val="24"/>
        </w:rPr>
      </w:pPr>
      <w:r w:rsidRPr="00DA5EBA">
        <w:rPr>
          <w:sz w:val="24"/>
          <w:szCs w:val="24"/>
        </w:rPr>
        <w:t>УТВЕРЖДАЮ</w:t>
      </w:r>
    </w:p>
    <w:p w:rsidR="004E648E" w:rsidRPr="00DA5EBA" w:rsidRDefault="004E648E" w:rsidP="004E648E">
      <w:pPr>
        <w:jc w:val="right"/>
        <w:rPr>
          <w:sz w:val="24"/>
          <w:szCs w:val="24"/>
        </w:rPr>
      </w:pPr>
      <w:r w:rsidRPr="00DA5EBA">
        <w:rPr>
          <w:sz w:val="24"/>
          <w:szCs w:val="24"/>
        </w:rPr>
        <w:t xml:space="preserve">Директор Института аспирантуры и </w:t>
      </w:r>
    </w:p>
    <w:p w:rsidR="004E648E" w:rsidRPr="00DA5EBA" w:rsidRDefault="004E648E" w:rsidP="004E648E">
      <w:pPr>
        <w:ind w:right="2267"/>
        <w:jc w:val="right"/>
        <w:rPr>
          <w:sz w:val="24"/>
          <w:szCs w:val="24"/>
        </w:rPr>
      </w:pPr>
      <w:r w:rsidRPr="00DA5EBA">
        <w:rPr>
          <w:sz w:val="24"/>
          <w:szCs w:val="24"/>
        </w:rPr>
        <w:t>докторантуры</w:t>
      </w:r>
    </w:p>
    <w:p w:rsidR="004E648E" w:rsidRPr="00DA5EBA" w:rsidRDefault="004E648E" w:rsidP="004E648E">
      <w:pPr>
        <w:ind w:right="-1"/>
        <w:jc w:val="right"/>
        <w:rPr>
          <w:sz w:val="24"/>
          <w:szCs w:val="24"/>
        </w:rPr>
      </w:pPr>
      <w:r w:rsidRPr="00DA5EBA">
        <w:rPr>
          <w:sz w:val="24"/>
          <w:szCs w:val="24"/>
        </w:rPr>
        <w:t>____________________Б.И. Бедный</w:t>
      </w:r>
    </w:p>
    <w:p w:rsidR="004E648E" w:rsidRPr="00DA5EBA" w:rsidRDefault="004E648E" w:rsidP="004E648E">
      <w:pPr>
        <w:ind w:right="-1"/>
        <w:jc w:val="right"/>
        <w:rPr>
          <w:sz w:val="24"/>
          <w:szCs w:val="24"/>
        </w:rPr>
      </w:pPr>
      <w:r w:rsidRPr="00DA5EBA">
        <w:rPr>
          <w:sz w:val="24"/>
          <w:szCs w:val="24"/>
        </w:rPr>
        <w:t>«____»____________________20___г.</w:t>
      </w:r>
    </w:p>
    <w:p w:rsidR="004E648E" w:rsidRDefault="004E648E" w:rsidP="004E648E">
      <w:pPr>
        <w:jc w:val="center"/>
        <w:rPr>
          <w:b/>
          <w:szCs w:val="24"/>
        </w:rPr>
      </w:pPr>
    </w:p>
    <w:p w:rsidR="004E648E" w:rsidRPr="00E54D98" w:rsidRDefault="004E648E" w:rsidP="004E648E">
      <w:pPr>
        <w:suppressLineNumbers/>
        <w:ind w:firstLine="851"/>
        <w:jc w:val="center"/>
        <w:rPr>
          <w:sz w:val="16"/>
          <w:szCs w:val="16"/>
        </w:rPr>
      </w:pPr>
    </w:p>
    <w:p w:rsidR="004E648E" w:rsidRPr="00E54D98" w:rsidRDefault="004E648E" w:rsidP="004E648E">
      <w:pPr>
        <w:jc w:val="center"/>
        <w:rPr>
          <w:sz w:val="16"/>
          <w:szCs w:val="16"/>
        </w:rPr>
      </w:pPr>
    </w:p>
    <w:p w:rsidR="004E648E" w:rsidRPr="00FB003D" w:rsidRDefault="004E648E" w:rsidP="004E648E">
      <w:pPr>
        <w:jc w:val="center"/>
        <w:rPr>
          <w:b/>
          <w:sz w:val="40"/>
          <w:szCs w:val="40"/>
        </w:rPr>
      </w:pPr>
      <w:r w:rsidRPr="00FB003D">
        <w:rPr>
          <w:b/>
          <w:sz w:val="40"/>
          <w:szCs w:val="40"/>
        </w:rPr>
        <w:t>ФОНД</w:t>
      </w:r>
    </w:p>
    <w:p w:rsidR="004E648E" w:rsidRPr="00FB003D" w:rsidRDefault="004E648E" w:rsidP="004E648E">
      <w:pPr>
        <w:jc w:val="center"/>
        <w:rPr>
          <w:b/>
          <w:sz w:val="40"/>
          <w:szCs w:val="40"/>
        </w:rPr>
      </w:pPr>
      <w:r w:rsidRPr="00FB003D">
        <w:rPr>
          <w:b/>
          <w:sz w:val="40"/>
          <w:szCs w:val="40"/>
        </w:rPr>
        <w:t>ОЦЕНОЧНЫХ СРЕДСТВ</w:t>
      </w:r>
    </w:p>
    <w:p w:rsidR="004E648E" w:rsidRPr="00B44AE4" w:rsidRDefault="004E648E" w:rsidP="004E648E">
      <w:pPr>
        <w:pStyle w:val="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</w:p>
    <w:p w:rsidR="004E648E" w:rsidRPr="00DA5EBA" w:rsidRDefault="004E648E" w:rsidP="004E648E">
      <w:pPr>
        <w:rPr>
          <w:sz w:val="24"/>
          <w:szCs w:val="24"/>
        </w:rPr>
      </w:pPr>
    </w:p>
    <w:p w:rsidR="004E648E" w:rsidRPr="00DA5EBA" w:rsidRDefault="004E648E" w:rsidP="004E648E">
      <w:pPr>
        <w:jc w:val="center"/>
        <w:rPr>
          <w:sz w:val="24"/>
          <w:szCs w:val="24"/>
        </w:rPr>
      </w:pPr>
      <w:r w:rsidRPr="0061344F">
        <w:rPr>
          <w:b/>
          <w:sz w:val="24"/>
          <w:szCs w:val="24"/>
          <w:lang w:eastAsia="ru-RU"/>
        </w:rPr>
        <w:t>ПСИХОЛОГИЯ И ПЕДАГОГИКА ВЫСШЕЙ ШКОЛЫ</w:t>
      </w:r>
    </w:p>
    <w:p w:rsidR="004E648E" w:rsidRDefault="004E648E" w:rsidP="004E64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4E648E" w:rsidRDefault="004E648E" w:rsidP="004E64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Направление подготовки</w:t>
      </w:r>
    </w:p>
    <w:p w:rsidR="004E648E" w:rsidRPr="00D05316" w:rsidRDefault="004E648E" w:rsidP="004E648E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01.06.01 Математика и механика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03.06.01 Физика и астрономия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04.06.01 Химические науки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06.06.01 Биологические науки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09.06.01 Информатика и вычислительная техника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37.06.01 – Психологические науки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38.06.01 – Экономика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39.06.01 – Социологические науки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40.06.01 – Юриспруденция</w:t>
      </w:r>
    </w:p>
    <w:p w:rsidR="004E648E" w:rsidRPr="002B2E07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41.06.01 – Политические науки и регионоведение</w:t>
      </w:r>
    </w:p>
    <w:p w:rsidR="004E648E" w:rsidRPr="00D05316" w:rsidRDefault="004E648E" w:rsidP="004E648E">
      <w:pPr>
        <w:spacing w:line="216" w:lineRule="auto"/>
        <w:ind w:firstLine="709"/>
        <w:jc w:val="center"/>
        <w:rPr>
          <w:i/>
          <w:lang w:eastAsia="ru-RU"/>
        </w:rPr>
      </w:pPr>
      <w:r w:rsidRPr="002B2E07">
        <w:rPr>
          <w:i/>
          <w:lang w:eastAsia="ru-RU"/>
        </w:rPr>
        <w:t>44.06.01 – Образование и педагогические науки</w:t>
      </w:r>
    </w:p>
    <w:p w:rsidR="004E648E" w:rsidRDefault="004E648E" w:rsidP="004E648E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4E648E" w:rsidRPr="00D05316" w:rsidRDefault="004E648E" w:rsidP="004E648E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4E648E" w:rsidRPr="00D05316" w:rsidRDefault="004E648E" w:rsidP="004E648E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4E648E" w:rsidRPr="00D05316" w:rsidRDefault="004E648E" w:rsidP="004E648E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4E648E" w:rsidRPr="00D05316" w:rsidRDefault="004E648E" w:rsidP="004E648E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4E648E" w:rsidRPr="00D05316" w:rsidRDefault="004E648E" w:rsidP="004E648E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4E648E" w:rsidRPr="00D05316" w:rsidRDefault="004E648E" w:rsidP="004E648E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4E648E" w:rsidRPr="006672F4" w:rsidRDefault="004E648E" w:rsidP="004E648E">
      <w:pPr>
        <w:spacing w:line="276" w:lineRule="auto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201</w:t>
      </w:r>
      <w:r>
        <w:rPr>
          <w:sz w:val="24"/>
          <w:szCs w:val="24"/>
          <w:lang w:eastAsia="ru-RU"/>
        </w:rPr>
        <w:t>7</w:t>
      </w:r>
    </w:p>
    <w:p w:rsidR="004E648E" w:rsidRPr="00FC056B" w:rsidRDefault="004E648E" w:rsidP="004E648E">
      <w:pPr>
        <w:spacing w:line="216" w:lineRule="auto"/>
        <w:ind w:firstLine="851"/>
        <w:jc w:val="both"/>
        <w:rPr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Цель </w:t>
      </w:r>
      <w:r w:rsidRPr="00FC056B">
        <w:rPr>
          <w:b/>
          <w:bCs/>
          <w:i/>
          <w:iCs/>
          <w:sz w:val="24"/>
          <w:szCs w:val="24"/>
        </w:rPr>
        <w:t>фонда оценочных средств.</w:t>
      </w:r>
      <w:r w:rsidRPr="00FC056B">
        <w:rPr>
          <w:sz w:val="24"/>
          <w:szCs w:val="24"/>
        </w:rPr>
        <w:t xml:space="preserve"> 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sz w:val="24"/>
          <w:szCs w:val="24"/>
        </w:rPr>
        <w:t>П</w:t>
      </w:r>
      <w:r w:rsidRPr="00E53D58">
        <w:rPr>
          <w:sz w:val="24"/>
          <w:szCs w:val="24"/>
          <w:lang w:eastAsia="ru-RU"/>
        </w:rPr>
        <w:t>сихология и педагогика высшей школы</w:t>
      </w:r>
      <w:r w:rsidRPr="00FC056B">
        <w:rPr>
          <w:i/>
          <w:iCs/>
          <w:sz w:val="24"/>
          <w:szCs w:val="24"/>
        </w:rPr>
        <w:t xml:space="preserve">». </w:t>
      </w:r>
      <w:r w:rsidRPr="00FC056B">
        <w:rPr>
          <w:iCs/>
          <w:sz w:val="24"/>
          <w:szCs w:val="24"/>
        </w:rPr>
        <w:t>Перечень видов оценочных средств соответствует Рабочей программ</w:t>
      </w:r>
      <w:r>
        <w:rPr>
          <w:iCs/>
          <w:sz w:val="24"/>
          <w:szCs w:val="24"/>
        </w:rPr>
        <w:t xml:space="preserve">е </w:t>
      </w:r>
      <w:r w:rsidRPr="00FC056B">
        <w:rPr>
          <w:iCs/>
          <w:sz w:val="24"/>
          <w:szCs w:val="24"/>
        </w:rPr>
        <w:t>дисциплины.</w:t>
      </w:r>
    </w:p>
    <w:p w:rsidR="004E648E" w:rsidRPr="00FC056B" w:rsidRDefault="004E648E" w:rsidP="004E648E">
      <w:pPr>
        <w:jc w:val="both"/>
        <w:rPr>
          <w:sz w:val="24"/>
          <w:szCs w:val="24"/>
        </w:rPr>
      </w:pPr>
    </w:p>
    <w:p w:rsidR="004E648E" w:rsidRPr="00FC056B" w:rsidRDefault="004E648E" w:rsidP="004E648E">
      <w:pPr>
        <w:ind w:firstLine="708"/>
        <w:jc w:val="both"/>
        <w:rPr>
          <w:sz w:val="24"/>
          <w:szCs w:val="24"/>
        </w:rPr>
      </w:pPr>
      <w:r w:rsidRPr="00FC056B">
        <w:rPr>
          <w:sz w:val="24"/>
          <w:szCs w:val="24"/>
        </w:rPr>
        <w:t xml:space="preserve"> </w:t>
      </w:r>
      <w:r w:rsidRPr="00FC056B">
        <w:rPr>
          <w:b/>
          <w:bCs/>
          <w:i/>
          <w:iCs/>
          <w:sz w:val="24"/>
          <w:szCs w:val="24"/>
        </w:rPr>
        <w:t>Фонд оценочных средств включает</w:t>
      </w:r>
      <w:r w:rsidRPr="00FC056B">
        <w:rPr>
          <w:sz w:val="24"/>
          <w:szCs w:val="24"/>
        </w:rPr>
        <w:t xml:space="preserve"> контрольные материалы для проведения текущего контроля в форме</w:t>
      </w:r>
      <w:r>
        <w:rPr>
          <w:sz w:val="24"/>
          <w:szCs w:val="24"/>
        </w:rPr>
        <w:t xml:space="preserve"> </w:t>
      </w:r>
      <w:r w:rsidRPr="00734AE5">
        <w:rPr>
          <w:sz w:val="24"/>
          <w:szCs w:val="24"/>
        </w:rPr>
        <w:t xml:space="preserve">тем эссе, требований к проекту занятия, требований к </w:t>
      </w:r>
      <w:r w:rsidRPr="00734AE5">
        <w:rPr>
          <w:rFonts w:eastAsia="HiddenHorzOCR"/>
          <w:color w:val="181818"/>
          <w:sz w:val="24"/>
          <w:szCs w:val="24"/>
        </w:rPr>
        <w:t xml:space="preserve">SWOT- </w:t>
      </w:r>
      <w:r w:rsidRPr="00734AE5">
        <w:rPr>
          <w:rFonts w:eastAsia="HiddenHorzOCR"/>
          <w:color w:val="292929"/>
          <w:sz w:val="24"/>
          <w:szCs w:val="24"/>
        </w:rPr>
        <w:t xml:space="preserve">анализу, </w:t>
      </w:r>
      <w:r w:rsidRPr="00734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тест и опросник по психологии, </w:t>
      </w:r>
      <w:r w:rsidRPr="00734AE5">
        <w:rPr>
          <w:sz w:val="24"/>
          <w:szCs w:val="24"/>
        </w:rPr>
        <w:t>требований к составлению итогового полиморфного теста по спецкурсу</w:t>
      </w:r>
      <w:r w:rsidRPr="00EE14FD">
        <w:rPr>
          <w:sz w:val="24"/>
          <w:szCs w:val="24"/>
        </w:rPr>
        <w:t xml:space="preserve"> </w:t>
      </w:r>
      <w:r w:rsidRPr="00FC056B">
        <w:rPr>
          <w:sz w:val="24"/>
          <w:szCs w:val="24"/>
        </w:rPr>
        <w:t xml:space="preserve"> и промежуточной аттестации </w:t>
      </w:r>
      <w:r>
        <w:rPr>
          <w:sz w:val="24"/>
          <w:szCs w:val="24"/>
        </w:rPr>
        <w:t xml:space="preserve">(экзамен) </w:t>
      </w:r>
      <w:r w:rsidRPr="00922E8F">
        <w:rPr>
          <w:sz w:val="24"/>
          <w:szCs w:val="24"/>
        </w:rPr>
        <w:t>в рамках балльно-рейтингов</w:t>
      </w:r>
      <w:r>
        <w:rPr>
          <w:sz w:val="24"/>
          <w:szCs w:val="24"/>
        </w:rPr>
        <w:t>ой системы по итогам самостоятельной работы на занятиях и выполнения заданий.</w:t>
      </w:r>
      <w:r w:rsidRPr="00FC056B">
        <w:rPr>
          <w:sz w:val="24"/>
          <w:szCs w:val="24"/>
        </w:rPr>
        <w:t xml:space="preserve"> </w:t>
      </w:r>
    </w:p>
    <w:p w:rsidR="004E648E" w:rsidRPr="00FC056B" w:rsidRDefault="004E648E" w:rsidP="004E648E">
      <w:pPr>
        <w:jc w:val="both"/>
        <w:rPr>
          <w:sz w:val="24"/>
          <w:szCs w:val="24"/>
        </w:rPr>
      </w:pPr>
    </w:p>
    <w:p w:rsidR="004E648E" w:rsidRPr="00FC056B" w:rsidRDefault="004E648E" w:rsidP="004E648E">
      <w:pPr>
        <w:spacing w:line="216" w:lineRule="auto"/>
        <w:ind w:firstLine="851"/>
        <w:jc w:val="both"/>
        <w:rPr>
          <w:sz w:val="24"/>
          <w:szCs w:val="24"/>
        </w:rPr>
      </w:pPr>
      <w:r w:rsidRPr="00FC056B">
        <w:rPr>
          <w:b/>
          <w:bCs/>
          <w:i/>
          <w:iCs/>
          <w:sz w:val="24"/>
          <w:szCs w:val="24"/>
        </w:rPr>
        <w:t>Структура  и содержание  заданий</w:t>
      </w:r>
      <w:r w:rsidRPr="00FC0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задания </w:t>
      </w:r>
      <w:r w:rsidRPr="00FC056B">
        <w:rPr>
          <w:sz w:val="24"/>
          <w:szCs w:val="24"/>
        </w:rPr>
        <w:t xml:space="preserve">разработаны в соответствии с рабочей программой дисциплины </w:t>
      </w:r>
      <w:r w:rsidRPr="00FC056B">
        <w:rPr>
          <w:i/>
          <w:iCs/>
          <w:sz w:val="24"/>
          <w:szCs w:val="24"/>
        </w:rPr>
        <w:t>«</w:t>
      </w:r>
      <w:r>
        <w:rPr>
          <w:sz w:val="24"/>
          <w:szCs w:val="24"/>
        </w:rPr>
        <w:t>П</w:t>
      </w:r>
      <w:r w:rsidRPr="00E53D58">
        <w:rPr>
          <w:sz w:val="24"/>
          <w:szCs w:val="24"/>
          <w:lang w:eastAsia="ru-RU"/>
        </w:rPr>
        <w:t>сихология и педагогика высшей школы</w:t>
      </w:r>
      <w:r w:rsidRPr="00FC056B">
        <w:rPr>
          <w:i/>
          <w:iCs/>
          <w:sz w:val="24"/>
          <w:szCs w:val="24"/>
        </w:rPr>
        <w:t>»</w:t>
      </w:r>
      <w:r w:rsidRPr="00FC056B">
        <w:rPr>
          <w:sz w:val="24"/>
          <w:szCs w:val="24"/>
        </w:rPr>
        <w:t xml:space="preserve">. </w:t>
      </w:r>
    </w:p>
    <w:p w:rsidR="004E648E" w:rsidRPr="00FC056B" w:rsidRDefault="004E648E" w:rsidP="004E648E">
      <w:pPr>
        <w:jc w:val="center"/>
        <w:rPr>
          <w:sz w:val="24"/>
          <w:szCs w:val="24"/>
        </w:rPr>
      </w:pPr>
    </w:p>
    <w:p w:rsidR="004E648E" w:rsidRPr="00FC056B" w:rsidRDefault="004E648E" w:rsidP="004E648E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C056B">
        <w:rPr>
          <w:b/>
          <w:sz w:val="24"/>
          <w:szCs w:val="24"/>
        </w:rPr>
        <w:t>Паспорт фонда оценочных средств</w:t>
      </w:r>
    </w:p>
    <w:p w:rsidR="004E648E" w:rsidRPr="004E648E" w:rsidRDefault="004E648E" w:rsidP="004E648E">
      <w:pPr>
        <w:spacing w:line="216" w:lineRule="auto"/>
        <w:jc w:val="center"/>
        <w:rPr>
          <w:b/>
          <w:sz w:val="24"/>
          <w:szCs w:val="24"/>
        </w:rPr>
      </w:pPr>
      <w:r w:rsidRPr="00FC056B">
        <w:rPr>
          <w:b/>
          <w:sz w:val="24"/>
          <w:szCs w:val="24"/>
        </w:rPr>
        <w:t xml:space="preserve">по дисциплине </w:t>
      </w:r>
      <w:r w:rsidRPr="00FC056B">
        <w:rPr>
          <w:i/>
          <w:iCs/>
          <w:sz w:val="24"/>
          <w:szCs w:val="24"/>
        </w:rPr>
        <w:t>«</w:t>
      </w:r>
      <w:r w:rsidRPr="004E648E">
        <w:rPr>
          <w:b/>
          <w:sz w:val="24"/>
          <w:szCs w:val="24"/>
        </w:rPr>
        <w:t>П</w:t>
      </w:r>
      <w:r w:rsidRPr="004E648E">
        <w:rPr>
          <w:b/>
          <w:sz w:val="24"/>
          <w:szCs w:val="24"/>
          <w:lang w:eastAsia="ru-RU"/>
        </w:rPr>
        <w:t>сихология и педагогика высшей школы</w:t>
      </w:r>
      <w:r w:rsidRPr="004E648E">
        <w:rPr>
          <w:b/>
          <w:i/>
          <w:iCs/>
          <w:sz w:val="24"/>
          <w:szCs w:val="24"/>
        </w:rPr>
        <w:t>»</w:t>
      </w:r>
      <w:r w:rsidRPr="004E648E">
        <w:rPr>
          <w:b/>
          <w:sz w:val="24"/>
          <w:szCs w:val="24"/>
        </w:rPr>
        <w:t>.</w:t>
      </w:r>
    </w:p>
    <w:tbl>
      <w:tblPr>
        <w:tblW w:w="1021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8"/>
        <w:gridCol w:w="1843"/>
        <w:gridCol w:w="3827"/>
        <w:gridCol w:w="3225"/>
      </w:tblGrid>
      <w:tr w:rsidR="004E648E" w:rsidRPr="00A95E0E" w:rsidTr="004E648E">
        <w:tc>
          <w:tcPr>
            <w:tcW w:w="540" w:type="dxa"/>
            <w:vAlign w:val="center"/>
          </w:tcPr>
          <w:p w:rsidR="004E648E" w:rsidRPr="00A95E0E" w:rsidRDefault="004E648E" w:rsidP="004E648E">
            <w:pPr>
              <w:jc w:val="center"/>
            </w:pPr>
            <w:r w:rsidRPr="00A95E0E">
              <w:t>№ п/п</w:t>
            </w:r>
          </w:p>
        </w:tc>
        <w:tc>
          <w:tcPr>
            <w:tcW w:w="778" w:type="dxa"/>
            <w:vAlign w:val="center"/>
          </w:tcPr>
          <w:p w:rsidR="004E648E" w:rsidRPr="00A95E0E" w:rsidRDefault="004E648E" w:rsidP="004E648E">
            <w:pPr>
              <w:jc w:val="center"/>
              <w:rPr>
                <w:lang w:val="en-US"/>
              </w:rPr>
            </w:pPr>
            <w:r w:rsidRPr="00A95E0E">
              <w:t>Код компетенции</w:t>
            </w:r>
          </w:p>
        </w:tc>
        <w:tc>
          <w:tcPr>
            <w:tcW w:w="1843" w:type="dxa"/>
          </w:tcPr>
          <w:p w:rsidR="004E648E" w:rsidRPr="00A95E0E" w:rsidRDefault="004E648E" w:rsidP="004E648E">
            <w:pPr>
              <w:jc w:val="center"/>
            </w:pPr>
            <w:r w:rsidRPr="00A95E0E">
              <w:t>Содержание компетенции</w:t>
            </w:r>
          </w:p>
        </w:tc>
        <w:tc>
          <w:tcPr>
            <w:tcW w:w="3827" w:type="dxa"/>
            <w:vAlign w:val="center"/>
          </w:tcPr>
          <w:p w:rsidR="004E648E" w:rsidRPr="00A95E0E" w:rsidRDefault="004E648E" w:rsidP="004E648E">
            <w:pPr>
              <w:jc w:val="center"/>
            </w:pPr>
            <w:r w:rsidRPr="00A95E0E">
              <w:t>Планируемые результаты обучения</w:t>
            </w:r>
          </w:p>
        </w:tc>
        <w:tc>
          <w:tcPr>
            <w:tcW w:w="3225" w:type="dxa"/>
            <w:vAlign w:val="center"/>
          </w:tcPr>
          <w:p w:rsidR="004E648E" w:rsidRPr="00A95E0E" w:rsidRDefault="004E648E" w:rsidP="004E648E">
            <w:pPr>
              <w:jc w:val="center"/>
            </w:pPr>
            <w:r w:rsidRPr="00A95E0E">
              <w:t xml:space="preserve">Наименование </w:t>
            </w:r>
          </w:p>
          <w:p w:rsidR="004E648E" w:rsidRPr="00A95E0E" w:rsidRDefault="004E648E" w:rsidP="004E648E">
            <w:pPr>
              <w:jc w:val="center"/>
            </w:pPr>
            <w:r w:rsidRPr="00A95E0E">
              <w:t xml:space="preserve">оценочного средства </w:t>
            </w:r>
          </w:p>
        </w:tc>
      </w:tr>
      <w:tr w:rsidR="004E648E" w:rsidRPr="00A95E0E" w:rsidTr="004E648E">
        <w:trPr>
          <w:trHeight w:val="484"/>
        </w:trPr>
        <w:tc>
          <w:tcPr>
            <w:tcW w:w="540" w:type="dxa"/>
            <w:vMerge w:val="restart"/>
          </w:tcPr>
          <w:p w:rsidR="004E648E" w:rsidRPr="00A95E0E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>УК-5</w:t>
            </w:r>
          </w:p>
        </w:tc>
        <w:tc>
          <w:tcPr>
            <w:tcW w:w="1843" w:type="dxa"/>
            <w:vMerge w:val="restart"/>
          </w:tcPr>
          <w:p w:rsidR="004E648E" w:rsidRPr="00276BED" w:rsidRDefault="004E648E" w:rsidP="004E648E">
            <w:pPr>
              <w:pStyle w:val="4"/>
              <w:ind w:left="34" w:hanging="34"/>
              <w:rPr>
                <w:rFonts w:eastAsia="HiddenHorzOCR"/>
                <w:b w:val="0"/>
                <w:color w:val="1C1C1C"/>
                <w:sz w:val="20"/>
                <w:szCs w:val="20"/>
                <w:lang w:val="ru-RU" w:eastAsia="en-US"/>
              </w:rPr>
            </w:pPr>
            <w:r>
              <w:rPr>
                <w:b w:val="0"/>
                <w:sz w:val="20"/>
                <w:szCs w:val="20"/>
                <w:lang w:val="ru-RU"/>
              </w:rPr>
              <w:t>С</w:t>
            </w:r>
            <w:r w:rsidRPr="00276BED">
              <w:rPr>
                <w:b w:val="0"/>
                <w:sz w:val="20"/>
                <w:szCs w:val="20"/>
              </w:rPr>
              <w:t>пособность следовать этическим нормам в профессиональной деятельно</w:t>
            </w:r>
            <w:r w:rsidRPr="00276BED">
              <w:rPr>
                <w:b w:val="0"/>
                <w:sz w:val="20"/>
                <w:szCs w:val="20"/>
                <w:lang w:bidi="hi-IN"/>
              </w:rPr>
              <w:t>сти</w:t>
            </w:r>
          </w:p>
        </w:tc>
        <w:tc>
          <w:tcPr>
            <w:tcW w:w="3827" w:type="dxa"/>
            <w:vAlign w:val="center"/>
          </w:tcPr>
          <w:p w:rsidR="004E648E" w:rsidRPr="00276BED" w:rsidRDefault="004E648E" w:rsidP="004E648E">
            <w:pPr>
              <w:tabs>
                <w:tab w:val="left" w:pos="186"/>
              </w:tabs>
              <w:rPr>
                <w:rFonts w:eastAsiaTheme="minorHAnsi"/>
                <w:bCs/>
              </w:rPr>
            </w:pPr>
            <w:r w:rsidRPr="00276BED">
              <w:rPr>
                <w:color w:val="000000"/>
                <w:kern w:val="24"/>
              </w:rPr>
              <w:t xml:space="preserve">Знать: </w:t>
            </w:r>
            <w:r w:rsidRPr="00276BED">
              <w:rPr>
                <w:rFonts w:eastAsiaTheme="minorHAnsi"/>
              </w:rPr>
              <w:t xml:space="preserve"> этические принципы профессии педагога</w:t>
            </w:r>
          </w:p>
        </w:tc>
        <w:tc>
          <w:tcPr>
            <w:tcW w:w="3225" w:type="dxa"/>
            <w:vMerge w:val="restart"/>
          </w:tcPr>
          <w:p w:rsidR="004E648E" w:rsidRDefault="00A528B9" w:rsidP="004E648E">
            <w:pPr>
              <w:spacing w:after="160" w:line="259" w:lineRule="auto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</w:rPr>
              <w:t>Построение п</w:t>
            </w:r>
            <w:r w:rsidR="004E648E" w:rsidRPr="00E07893">
              <w:rPr>
                <w:rFonts w:eastAsia="Calibri"/>
              </w:rPr>
              <w:t>ирамид</w:t>
            </w:r>
            <w:r>
              <w:rPr>
                <w:rFonts w:eastAsia="Calibri"/>
              </w:rPr>
              <w:t>ы</w:t>
            </w:r>
            <w:r w:rsidR="004E648E" w:rsidRPr="00E07893">
              <w:rPr>
                <w:rFonts w:eastAsia="Calibri"/>
              </w:rPr>
              <w:t xml:space="preserve"> содержания обучения</w:t>
            </w:r>
          </w:p>
          <w:p w:rsidR="004E648E" w:rsidRDefault="004E648E" w:rsidP="004E648E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Трактовка понятия «Обучение»</w:t>
            </w:r>
          </w:p>
          <w:p w:rsidR="004E648E" w:rsidRPr="00935A40" w:rsidRDefault="004E648E" w:rsidP="004E648E">
            <w:r w:rsidRPr="00935A40">
              <w:t xml:space="preserve">Проект учебного занятия в высшей школе </w:t>
            </w:r>
          </w:p>
          <w:p w:rsidR="004E648E" w:rsidRDefault="004E648E" w:rsidP="004E648E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</w:p>
          <w:p w:rsidR="004E648E" w:rsidRPr="00507D8D" w:rsidRDefault="004E648E" w:rsidP="004E648E"/>
        </w:tc>
      </w:tr>
      <w:tr w:rsidR="004E648E" w:rsidRPr="00A95E0E" w:rsidTr="004E648E">
        <w:trPr>
          <w:trHeight w:val="1575"/>
        </w:trPr>
        <w:tc>
          <w:tcPr>
            <w:tcW w:w="540" w:type="dxa"/>
            <w:vMerge/>
          </w:tcPr>
          <w:p w:rsidR="004E648E" w:rsidRPr="00A95E0E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4E648E" w:rsidRDefault="004E648E" w:rsidP="004E648E">
            <w:pPr>
              <w:pStyle w:val="4"/>
              <w:ind w:left="34" w:hanging="34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E648E" w:rsidRPr="00276BED" w:rsidRDefault="004E648E" w:rsidP="004E648E">
            <w:pPr>
              <w:tabs>
                <w:tab w:val="left" w:pos="186"/>
              </w:tabs>
              <w:rPr>
                <w:rFonts w:eastAsiaTheme="minorHAnsi"/>
              </w:rPr>
            </w:pPr>
            <w:r w:rsidRPr="00276BED">
              <w:rPr>
                <w:rFonts w:eastAsiaTheme="minorHAnsi"/>
              </w:rPr>
              <w:t xml:space="preserve">Уметь: осуществлять личностный выбор в морально-ценностных ситуациях, возникающих в профессиональной сфере деятельности; </w:t>
            </w:r>
          </w:p>
          <w:p w:rsidR="004E648E" w:rsidRPr="00276BED" w:rsidRDefault="004E648E" w:rsidP="004E648E">
            <w:pPr>
              <w:tabs>
                <w:tab w:val="left" w:pos="186"/>
              </w:tabs>
              <w:rPr>
                <w:color w:val="000000"/>
                <w:kern w:val="24"/>
              </w:rPr>
            </w:pPr>
            <w:r w:rsidRPr="00276BED">
              <w:rPr>
                <w:rFonts w:eastAsiaTheme="minorHAnsi"/>
              </w:rPr>
              <w:t>-следовать основным нормам, принятым в научном и педагогическом общении, с учетом международного опыта</w:t>
            </w:r>
          </w:p>
        </w:tc>
        <w:tc>
          <w:tcPr>
            <w:tcW w:w="3225" w:type="dxa"/>
            <w:vMerge/>
          </w:tcPr>
          <w:p w:rsidR="004E648E" w:rsidRPr="00507D8D" w:rsidRDefault="004E648E" w:rsidP="004E648E"/>
        </w:tc>
      </w:tr>
      <w:tr w:rsidR="00FD72A6" w:rsidRPr="00A95E0E" w:rsidTr="00FD72A6">
        <w:trPr>
          <w:trHeight w:val="657"/>
        </w:trPr>
        <w:tc>
          <w:tcPr>
            <w:tcW w:w="540" w:type="dxa"/>
            <w:vMerge/>
          </w:tcPr>
          <w:p w:rsidR="00FD72A6" w:rsidRPr="00A95E0E" w:rsidRDefault="00FD72A6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FD72A6" w:rsidRDefault="00FD72A6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FD72A6" w:rsidRDefault="00FD72A6" w:rsidP="004E648E">
            <w:pPr>
              <w:pStyle w:val="4"/>
              <w:ind w:left="34" w:hanging="34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FD72A6" w:rsidRPr="00276BED" w:rsidRDefault="00FD72A6" w:rsidP="004E648E">
            <w:pPr>
              <w:tabs>
                <w:tab w:val="left" w:pos="186"/>
              </w:tabs>
              <w:rPr>
                <w:rFonts w:eastAsiaTheme="minorHAnsi"/>
              </w:rPr>
            </w:pPr>
            <w:r w:rsidRPr="00276BED">
              <w:rPr>
                <w:color w:val="000000"/>
                <w:kern w:val="24"/>
              </w:rPr>
              <w:t xml:space="preserve">Владеть: </w:t>
            </w:r>
            <w:r w:rsidRPr="00276BED">
              <w:rPr>
                <w:rFonts w:eastAsiaTheme="minorHAnsi"/>
              </w:rPr>
              <w:t xml:space="preserve"> представлениями о категориях и проблемах профессиональной этики</w:t>
            </w:r>
          </w:p>
        </w:tc>
        <w:tc>
          <w:tcPr>
            <w:tcW w:w="3225" w:type="dxa"/>
            <w:vMerge/>
          </w:tcPr>
          <w:p w:rsidR="00FD72A6" w:rsidRPr="00507D8D" w:rsidRDefault="00FD72A6" w:rsidP="004E648E"/>
        </w:tc>
      </w:tr>
      <w:tr w:rsidR="004E648E" w:rsidRPr="00A95E0E" w:rsidTr="004E648E">
        <w:trPr>
          <w:trHeight w:val="1575"/>
        </w:trPr>
        <w:tc>
          <w:tcPr>
            <w:tcW w:w="540" w:type="dxa"/>
            <w:vMerge w:val="restart"/>
          </w:tcPr>
          <w:p w:rsidR="004E648E" w:rsidRPr="00A95E0E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>УК-6</w:t>
            </w:r>
          </w:p>
        </w:tc>
        <w:tc>
          <w:tcPr>
            <w:tcW w:w="1843" w:type="dxa"/>
            <w:vMerge w:val="restart"/>
          </w:tcPr>
          <w:p w:rsidR="004E648E" w:rsidRPr="00276BED" w:rsidRDefault="004E648E" w:rsidP="004E648E">
            <w:pPr>
              <w:pStyle w:val="4"/>
              <w:ind w:left="34" w:hanging="34"/>
              <w:rPr>
                <w:rFonts w:eastAsia="HiddenHorzOCR"/>
                <w:b w:val="0"/>
                <w:color w:val="1C1C1C"/>
                <w:sz w:val="20"/>
                <w:szCs w:val="20"/>
                <w:lang w:val="ru-RU" w:eastAsia="en-US"/>
              </w:rPr>
            </w:pPr>
            <w:r>
              <w:rPr>
                <w:b w:val="0"/>
                <w:sz w:val="20"/>
                <w:szCs w:val="20"/>
                <w:lang w:val="ru-RU"/>
              </w:rPr>
              <w:t>С</w:t>
            </w:r>
            <w:r w:rsidRPr="00276BED">
              <w:rPr>
                <w:b w:val="0"/>
                <w:sz w:val="20"/>
                <w:szCs w:val="20"/>
              </w:rPr>
              <w:t>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3827" w:type="dxa"/>
            <w:vAlign w:val="center"/>
          </w:tcPr>
          <w:p w:rsidR="004E648E" w:rsidRPr="00276BED" w:rsidRDefault="004E648E" w:rsidP="004E648E">
            <w:pPr>
              <w:tabs>
                <w:tab w:val="left" w:pos="186"/>
              </w:tabs>
              <w:ind w:left="-57" w:right="-57"/>
              <w:rPr>
                <w:rFonts w:eastAsiaTheme="minorHAnsi"/>
                <w:bCs/>
              </w:rPr>
            </w:pPr>
            <w:r w:rsidRPr="00276BED">
              <w:rPr>
                <w:color w:val="000000" w:themeColor="text1"/>
                <w:kern w:val="24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</w:tc>
        <w:tc>
          <w:tcPr>
            <w:tcW w:w="3225" w:type="dxa"/>
            <w:vMerge w:val="restart"/>
          </w:tcPr>
          <w:p w:rsidR="004E648E" w:rsidRDefault="004E648E" w:rsidP="004E648E">
            <w:r w:rsidRPr="000728E3">
              <w:t>Обоснование индивидуальной траектории личного и профессионального развития в качестве преподавателя высшей школы</w:t>
            </w:r>
          </w:p>
          <w:p w:rsidR="004E648E" w:rsidRDefault="004E648E" w:rsidP="004E648E"/>
          <w:p w:rsidR="004E648E" w:rsidRDefault="004E648E" w:rsidP="004E648E">
            <w:r w:rsidRPr="004E648E">
              <w:t>Эссе «Моё личностное отношение к возможности использования современных педагогических технологий в учебных курсах направления …»</w:t>
            </w:r>
          </w:p>
          <w:p w:rsidR="004E648E" w:rsidRDefault="004E648E" w:rsidP="004E648E"/>
          <w:p w:rsidR="004E648E" w:rsidRDefault="004E648E" w:rsidP="004E648E">
            <w:r w:rsidRPr="00935A40">
              <w:t>Выполнение тест</w:t>
            </w:r>
            <w:r>
              <w:t>ов</w:t>
            </w:r>
            <w:r w:rsidRPr="00935A40">
              <w:t xml:space="preserve"> по психологии</w:t>
            </w:r>
          </w:p>
          <w:p w:rsidR="004E648E" w:rsidRPr="004E648E" w:rsidRDefault="004E648E" w:rsidP="004E648E"/>
        </w:tc>
      </w:tr>
      <w:tr w:rsidR="004E648E" w:rsidRPr="00A95E0E" w:rsidTr="004E648E">
        <w:trPr>
          <w:trHeight w:val="2970"/>
        </w:trPr>
        <w:tc>
          <w:tcPr>
            <w:tcW w:w="540" w:type="dxa"/>
            <w:vMerge/>
          </w:tcPr>
          <w:p w:rsidR="004E648E" w:rsidRPr="00A95E0E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4E648E" w:rsidRDefault="004E648E" w:rsidP="004E648E">
            <w:pPr>
              <w:pStyle w:val="4"/>
              <w:ind w:left="34" w:hanging="34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E648E" w:rsidRPr="00276BED" w:rsidRDefault="004E648E" w:rsidP="004E648E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276BED">
              <w:rPr>
                <w:color w:val="000000" w:themeColor="text1"/>
                <w:kern w:val="24"/>
              </w:rPr>
              <w:t xml:space="preserve">Уметь: 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 </w:t>
            </w:r>
          </w:p>
          <w:p w:rsidR="004E648E" w:rsidRPr="00276BED" w:rsidRDefault="004E648E" w:rsidP="004E648E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276BED">
              <w:rPr>
                <w:color w:val="000000" w:themeColor="text1"/>
                <w:kern w:val="24"/>
              </w:rPr>
              <w:t>-осуществлять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</w:tc>
        <w:tc>
          <w:tcPr>
            <w:tcW w:w="3225" w:type="dxa"/>
            <w:vMerge/>
          </w:tcPr>
          <w:p w:rsidR="004E648E" w:rsidRPr="00507D8D" w:rsidRDefault="004E648E" w:rsidP="004E648E"/>
        </w:tc>
      </w:tr>
      <w:tr w:rsidR="00FD72A6" w:rsidRPr="00A95E0E" w:rsidTr="00FD72A6">
        <w:trPr>
          <w:trHeight w:val="2682"/>
        </w:trPr>
        <w:tc>
          <w:tcPr>
            <w:tcW w:w="540" w:type="dxa"/>
            <w:vMerge/>
          </w:tcPr>
          <w:p w:rsidR="00FD72A6" w:rsidRPr="00A95E0E" w:rsidRDefault="00FD72A6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FD72A6" w:rsidRDefault="00FD72A6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FD72A6" w:rsidRDefault="00FD72A6" w:rsidP="004E648E">
            <w:pPr>
              <w:pStyle w:val="4"/>
              <w:ind w:left="34" w:hanging="34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FD72A6" w:rsidRPr="00276BED" w:rsidRDefault="00FD72A6" w:rsidP="004E648E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276BED">
              <w:rPr>
                <w:color w:val="000000" w:themeColor="text1"/>
                <w:kern w:val="24"/>
              </w:rPr>
              <w:t>Владеть:  приемами и технологиями целеполагания, целереализации и оценки результатов деятельности по решению профессиональных задач;</w:t>
            </w:r>
          </w:p>
          <w:p w:rsidR="00FD72A6" w:rsidRPr="00276BED" w:rsidRDefault="00FD72A6" w:rsidP="004E64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kern w:val="24"/>
              </w:rPr>
            </w:pPr>
            <w:r w:rsidRPr="00276BED">
              <w:rPr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3225" w:type="dxa"/>
            <w:vMerge/>
          </w:tcPr>
          <w:p w:rsidR="00FD72A6" w:rsidRPr="00507D8D" w:rsidRDefault="00FD72A6" w:rsidP="004E648E"/>
        </w:tc>
      </w:tr>
      <w:tr w:rsidR="004E648E" w:rsidRPr="00A95E0E" w:rsidTr="004E648E">
        <w:trPr>
          <w:trHeight w:val="240"/>
        </w:trPr>
        <w:tc>
          <w:tcPr>
            <w:tcW w:w="540" w:type="dxa"/>
            <w:vMerge w:val="restart"/>
          </w:tcPr>
          <w:p w:rsidR="004E648E" w:rsidRPr="00A95E0E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4E648E" w:rsidRPr="00A95E0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sz w:val="20"/>
                <w:szCs w:val="20"/>
                <w:lang w:val="ru-RU" w:eastAsia="ru-RU"/>
              </w:rPr>
              <w:t>О</w:t>
            </w:r>
            <w:r w:rsidRPr="00A95E0E">
              <w:rPr>
                <w:b w:val="0"/>
                <w:sz w:val="20"/>
                <w:szCs w:val="20"/>
                <w:lang w:val="ru-RU" w:eastAsia="ru-RU"/>
              </w:rPr>
              <w:t>ПК-</w:t>
            </w:r>
            <w:r>
              <w:rPr>
                <w:b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4E648E" w:rsidRPr="00241C1C" w:rsidRDefault="004E648E" w:rsidP="004E648E">
            <w:pPr>
              <w:pStyle w:val="4"/>
              <w:ind w:left="34" w:hanging="34"/>
              <w:rPr>
                <w:b w:val="0"/>
                <w:sz w:val="20"/>
                <w:szCs w:val="20"/>
                <w:lang w:val="ru-RU" w:eastAsia="ru-RU"/>
              </w:rPr>
            </w:pPr>
            <w:r w:rsidRPr="00241C1C">
              <w:rPr>
                <w:rFonts w:eastAsia="HiddenHorzOCR"/>
                <w:b w:val="0"/>
                <w:color w:val="1C1C1C"/>
                <w:sz w:val="20"/>
                <w:szCs w:val="20"/>
                <w:lang w:val="ru-RU" w:eastAsia="en-US"/>
              </w:rPr>
              <w:t>Г</w:t>
            </w:r>
            <w:r w:rsidRPr="00241C1C">
              <w:rPr>
                <w:rFonts w:eastAsia="HiddenHorzOCR"/>
                <w:b w:val="0"/>
                <w:color w:val="1C1C1C"/>
                <w:sz w:val="20"/>
                <w:szCs w:val="20"/>
                <w:lang w:eastAsia="en-US"/>
              </w:rPr>
              <w:t xml:space="preserve">отовность </w:t>
            </w:r>
            <w:r w:rsidRPr="00241C1C">
              <w:rPr>
                <w:rFonts w:eastAsia="HiddenHorzOCR"/>
                <w:b w:val="0"/>
                <w:color w:val="2C2C2C"/>
                <w:sz w:val="20"/>
                <w:szCs w:val="20"/>
                <w:lang w:eastAsia="en-US"/>
              </w:rPr>
              <w:t xml:space="preserve">к </w:t>
            </w:r>
            <w:r w:rsidRPr="00241C1C">
              <w:rPr>
                <w:rFonts w:eastAsia="HiddenHorzOCR"/>
                <w:b w:val="0"/>
                <w:color w:val="1C1C1C"/>
                <w:sz w:val="20"/>
                <w:szCs w:val="20"/>
                <w:lang w:eastAsia="en-US"/>
              </w:rPr>
              <w:t>препо</w:t>
            </w:r>
            <w:r w:rsidRPr="00241C1C">
              <w:rPr>
                <w:rFonts w:eastAsia="HiddenHorzOCR"/>
                <w:b w:val="0"/>
                <w:color w:val="424242"/>
                <w:sz w:val="20"/>
                <w:szCs w:val="20"/>
                <w:lang w:eastAsia="en-US"/>
              </w:rPr>
              <w:t xml:space="preserve">давательской деятельности </w:t>
            </w:r>
            <w:r w:rsidRPr="00241C1C">
              <w:rPr>
                <w:rFonts w:eastAsia="HiddenHorzOCR"/>
                <w:b w:val="0"/>
                <w:color w:val="1C1C1C"/>
                <w:sz w:val="20"/>
                <w:szCs w:val="20"/>
                <w:lang w:eastAsia="en-US"/>
              </w:rPr>
              <w:t xml:space="preserve">по </w:t>
            </w:r>
            <w:r w:rsidRPr="00241C1C">
              <w:rPr>
                <w:rFonts w:eastAsia="HiddenHorzOCR"/>
                <w:b w:val="0"/>
                <w:color w:val="2C2C2C"/>
                <w:sz w:val="20"/>
                <w:szCs w:val="20"/>
                <w:lang w:eastAsia="en-US"/>
              </w:rPr>
              <w:t xml:space="preserve">основным образовательным </w:t>
            </w:r>
            <w:r w:rsidRPr="00241C1C">
              <w:rPr>
                <w:rFonts w:eastAsia="HiddenHorzOCR"/>
                <w:b w:val="0"/>
                <w:color w:val="1C1C1C"/>
                <w:sz w:val="20"/>
                <w:szCs w:val="20"/>
                <w:lang w:eastAsia="en-US"/>
              </w:rPr>
              <w:t xml:space="preserve">программам </w:t>
            </w:r>
            <w:r w:rsidRPr="00241C1C">
              <w:rPr>
                <w:rFonts w:eastAsia="HiddenHorzOCR"/>
                <w:b w:val="0"/>
                <w:color w:val="2C2C2C"/>
                <w:sz w:val="20"/>
                <w:szCs w:val="20"/>
                <w:lang w:eastAsia="en-US"/>
              </w:rPr>
              <w:t>высшего образования</w:t>
            </w:r>
          </w:p>
        </w:tc>
        <w:tc>
          <w:tcPr>
            <w:tcW w:w="3827" w:type="dxa"/>
            <w:vAlign w:val="center"/>
          </w:tcPr>
          <w:p w:rsidR="004E648E" w:rsidRDefault="004E648E" w:rsidP="004E64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</w:rPr>
            </w:pPr>
            <w:r w:rsidRPr="00A36B19">
              <w:rPr>
                <w:rFonts w:eastAsiaTheme="minorHAnsi"/>
                <w:bCs/>
              </w:rPr>
              <w:t>Знать:</w:t>
            </w:r>
            <w:r w:rsidRPr="00A36B1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</w:t>
            </w: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  <w:p w:rsidR="004E648E" w:rsidRPr="00A36B19" w:rsidRDefault="004E648E" w:rsidP="004E64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3225" w:type="dxa"/>
            <w:vMerge w:val="restart"/>
          </w:tcPr>
          <w:p w:rsidR="004E648E" w:rsidRDefault="004E648E" w:rsidP="004E648E"/>
          <w:p w:rsidR="004E648E" w:rsidRDefault="004E648E" w:rsidP="004E648E"/>
          <w:p w:rsidR="004E648E" w:rsidRDefault="004E648E" w:rsidP="004E648E">
            <w:r w:rsidRPr="00E07893">
              <w:t>Построение структуры учебного процесса</w:t>
            </w:r>
            <w:r>
              <w:t xml:space="preserve"> </w:t>
            </w:r>
          </w:p>
          <w:p w:rsidR="004E648E" w:rsidRDefault="004E648E" w:rsidP="004E648E"/>
          <w:p w:rsidR="004E648E" w:rsidRPr="00935A40" w:rsidRDefault="004E648E" w:rsidP="004E648E">
            <w:r w:rsidRPr="00935A40">
              <w:t xml:space="preserve">Проект учебного занятия в высшей школе </w:t>
            </w:r>
          </w:p>
          <w:p w:rsidR="004E648E" w:rsidRPr="00935A40" w:rsidRDefault="004E648E" w:rsidP="004E648E"/>
          <w:p w:rsidR="004E648E" w:rsidRDefault="004E648E" w:rsidP="004E648E"/>
          <w:p w:rsidR="004E648E" w:rsidRPr="00A95E0E" w:rsidRDefault="004E648E" w:rsidP="004E648E">
            <w:r w:rsidRPr="00935A40">
              <w:t>Составление итогового полиморфного теста по спецкурсу</w:t>
            </w:r>
          </w:p>
        </w:tc>
      </w:tr>
      <w:tr w:rsidR="004E648E" w:rsidTr="004E648E">
        <w:trPr>
          <w:trHeight w:val="790"/>
        </w:trPr>
        <w:tc>
          <w:tcPr>
            <w:tcW w:w="540" w:type="dxa"/>
            <w:vMerge/>
          </w:tcPr>
          <w:p w:rsidR="004E648E" w:rsidRPr="004C4AA6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4E648E" w:rsidRDefault="004E648E" w:rsidP="004E648E">
            <w:pPr>
              <w:pStyle w:val="4"/>
              <w:ind w:left="34" w:hanging="34"/>
              <w:rPr>
                <w:b w:val="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E648E" w:rsidRDefault="004E648E" w:rsidP="004E64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36B19">
              <w:rPr>
                <w:rFonts w:eastAsiaTheme="minorHAnsi"/>
                <w:bCs/>
              </w:rPr>
              <w:t>Уметь:</w:t>
            </w:r>
            <w:r>
              <w:rPr>
                <w:rFonts w:eastAsiaTheme="minorHAnsi"/>
              </w:rPr>
              <w:t xml:space="preserve"> </w:t>
            </w: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  <w:p w:rsidR="004E648E" w:rsidRPr="00A36B19" w:rsidRDefault="004E648E" w:rsidP="004E64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</w:tc>
        <w:tc>
          <w:tcPr>
            <w:tcW w:w="3225" w:type="dxa"/>
            <w:vMerge/>
          </w:tcPr>
          <w:p w:rsidR="004E648E" w:rsidRPr="00DA5EBA" w:rsidRDefault="004E648E" w:rsidP="004E648E"/>
        </w:tc>
      </w:tr>
      <w:tr w:rsidR="004E648E" w:rsidTr="004E648E">
        <w:trPr>
          <w:trHeight w:val="1444"/>
        </w:trPr>
        <w:tc>
          <w:tcPr>
            <w:tcW w:w="540" w:type="dxa"/>
            <w:vMerge/>
          </w:tcPr>
          <w:p w:rsidR="004E648E" w:rsidRPr="004C4AA6" w:rsidRDefault="004E648E" w:rsidP="004E64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4E648E" w:rsidRDefault="004E648E" w:rsidP="004E648E">
            <w:pPr>
              <w:pStyle w:val="4"/>
              <w:rPr>
                <w:b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4E648E" w:rsidRDefault="004E648E" w:rsidP="004E648E">
            <w:pPr>
              <w:pStyle w:val="4"/>
              <w:ind w:left="34" w:hanging="34"/>
              <w:rPr>
                <w:b w:val="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4E648E" w:rsidRPr="005C663D" w:rsidRDefault="004E648E" w:rsidP="004E648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36B19">
              <w:rPr>
                <w:rFonts w:eastAsiaTheme="minorHAnsi"/>
                <w:bCs/>
              </w:rPr>
              <w:t>Владеть:</w:t>
            </w:r>
            <w:r w:rsidRPr="00A36B19">
              <w:rPr>
                <w:rFonts w:eastAsiaTheme="minorHAnsi"/>
              </w:rPr>
              <w:t xml:space="preserve"> </w:t>
            </w: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3225" w:type="dxa"/>
            <w:vMerge/>
          </w:tcPr>
          <w:p w:rsidR="004E648E" w:rsidRPr="00DA5EBA" w:rsidRDefault="004E648E" w:rsidP="004E648E"/>
        </w:tc>
      </w:tr>
    </w:tbl>
    <w:p w:rsidR="004E648E" w:rsidRPr="00DA5EBA" w:rsidRDefault="004E648E" w:rsidP="004E648E">
      <w:pPr>
        <w:jc w:val="center"/>
        <w:rPr>
          <w:sz w:val="28"/>
          <w:szCs w:val="28"/>
        </w:rPr>
      </w:pPr>
    </w:p>
    <w:p w:rsidR="004E648E" w:rsidRPr="006672F4" w:rsidRDefault="004E648E" w:rsidP="004E648E">
      <w:pPr>
        <w:jc w:val="both"/>
        <w:rPr>
          <w:sz w:val="24"/>
          <w:szCs w:val="24"/>
        </w:rPr>
      </w:pPr>
    </w:p>
    <w:p w:rsidR="004E648E" w:rsidRPr="006672F4" w:rsidRDefault="004E648E" w:rsidP="004E648E">
      <w:pPr>
        <w:jc w:val="both"/>
        <w:rPr>
          <w:sz w:val="24"/>
          <w:szCs w:val="24"/>
        </w:rPr>
      </w:pPr>
    </w:p>
    <w:p w:rsidR="004E648E" w:rsidRPr="006672F4" w:rsidRDefault="004E648E" w:rsidP="004E648E">
      <w:pPr>
        <w:jc w:val="both"/>
        <w:rPr>
          <w:sz w:val="24"/>
          <w:szCs w:val="24"/>
        </w:rPr>
      </w:pPr>
    </w:p>
    <w:p w:rsidR="004E648E" w:rsidRPr="00796163" w:rsidRDefault="004E648E" w:rsidP="004E648E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Критерии и </w:t>
      </w:r>
      <w:r w:rsidRPr="00FC056B">
        <w:rPr>
          <w:b/>
          <w:sz w:val="24"/>
          <w:szCs w:val="24"/>
        </w:rPr>
        <w:t xml:space="preserve"> шкал</w:t>
      </w:r>
      <w:r>
        <w:rPr>
          <w:b/>
          <w:sz w:val="24"/>
          <w:szCs w:val="24"/>
        </w:rPr>
        <w:t>ы</w:t>
      </w:r>
      <w:r w:rsidRPr="00FC056B">
        <w:rPr>
          <w:b/>
          <w:sz w:val="24"/>
          <w:szCs w:val="24"/>
        </w:rPr>
        <w:t xml:space="preserve"> для</w:t>
      </w:r>
      <w:r>
        <w:rPr>
          <w:b/>
          <w:sz w:val="24"/>
          <w:szCs w:val="24"/>
        </w:rPr>
        <w:t xml:space="preserve"> интегрированной </w:t>
      </w:r>
      <w:r w:rsidRPr="00FC056B">
        <w:rPr>
          <w:b/>
          <w:sz w:val="24"/>
          <w:szCs w:val="24"/>
        </w:rPr>
        <w:t xml:space="preserve"> оценки уровня сформированности компетенций</w:t>
      </w:r>
      <w:r>
        <w:rPr>
          <w:i/>
          <w:sz w:val="24"/>
          <w:szCs w:val="24"/>
        </w:rPr>
        <w:t>:</w:t>
      </w:r>
    </w:p>
    <w:p w:rsidR="004E648E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E648E" w:rsidRPr="00DF15B3" w:rsidRDefault="004E648E" w:rsidP="004E648E">
      <w:pPr>
        <w:numPr>
          <w:ilvl w:val="1"/>
          <w:numId w:val="2"/>
        </w:num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DF15B3">
        <w:rPr>
          <w:b/>
          <w:sz w:val="24"/>
          <w:szCs w:val="24"/>
          <w:lang w:eastAsia="ru-RU"/>
        </w:rPr>
        <w:t>для программ подготовки кадров высшей квалификации – аспир</w:t>
      </w:r>
      <w:r>
        <w:rPr>
          <w:b/>
          <w:sz w:val="24"/>
          <w:szCs w:val="24"/>
          <w:lang w:eastAsia="ru-RU"/>
        </w:rPr>
        <w:t>антуры</w:t>
      </w:r>
    </w:p>
    <w:p w:rsidR="004E648E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271"/>
        <w:gridCol w:w="2126"/>
        <w:gridCol w:w="2268"/>
        <w:gridCol w:w="2126"/>
      </w:tblGrid>
      <w:tr w:rsidR="004E648E" w:rsidRPr="00B67DFA" w:rsidTr="004E648E">
        <w:tc>
          <w:tcPr>
            <w:tcW w:w="1098" w:type="dxa"/>
            <w:vMerge w:val="restart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2271" w:type="dxa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E648E" w:rsidRPr="00B67DFA" w:rsidTr="004E648E">
        <w:tc>
          <w:tcPr>
            <w:tcW w:w="1098" w:type="dxa"/>
            <w:vMerge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2268" w:type="dxa"/>
            <w:vAlign w:val="center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2271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</w:t>
            </w:r>
            <w:r>
              <w:rPr>
                <w:color w:val="000000"/>
                <w:sz w:val="16"/>
                <w:szCs w:val="16"/>
              </w:rPr>
              <w:t>устимый уровень знаний. Допущены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негрубые</w:t>
            </w:r>
            <w:r w:rsidRPr="004A04B4">
              <w:rPr>
                <w:color w:val="000000"/>
                <w:sz w:val="16"/>
                <w:szCs w:val="16"/>
              </w:rPr>
              <w:t xml:space="preserve"> ошибки.</w:t>
            </w:r>
          </w:p>
        </w:tc>
        <w:tc>
          <w:tcPr>
            <w:tcW w:w="2268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</w:t>
            </w:r>
            <w:r>
              <w:rPr>
                <w:color w:val="000000"/>
                <w:sz w:val="16"/>
                <w:szCs w:val="16"/>
              </w:rPr>
              <w:t>м программе подготовки. Допущены</w:t>
            </w:r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некоторые пограшности</w:t>
            </w:r>
          </w:p>
        </w:tc>
        <w:tc>
          <w:tcPr>
            <w:tcW w:w="2126" w:type="dxa"/>
            <w:vAlign w:val="center"/>
          </w:tcPr>
          <w:p w:rsidR="004E648E" w:rsidRPr="005D0929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</w:t>
            </w: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2271" w:type="dxa"/>
            <w:vAlign w:val="center"/>
          </w:tcPr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2268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задачи с </w:t>
            </w:r>
            <w:r>
              <w:rPr>
                <w:color w:val="000000"/>
                <w:sz w:val="16"/>
                <w:szCs w:val="16"/>
              </w:rPr>
              <w:t>некоторыми погрешностями</w:t>
            </w:r>
            <w:r w:rsidRPr="004A04B4">
              <w:rPr>
                <w:color w:val="000000"/>
                <w:sz w:val="16"/>
                <w:szCs w:val="16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</w:t>
            </w:r>
            <w:r>
              <w:rPr>
                <w:color w:val="000000"/>
                <w:sz w:val="16"/>
                <w:szCs w:val="16"/>
              </w:rPr>
              <w:t xml:space="preserve">трированы все основные умения. </w:t>
            </w:r>
            <w:r w:rsidRPr="004A04B4">
              <w:rPr>
                <w:color w:val="000000"/>
                <w:sz w:val="16"/>
                <w:szCs w:val="16"/>
              </w:rPr>
              <w:t xml:space="preserve">Решены все основные </w:t>
            </w:r>
            <w:r>
              <w:rPr>
                <w:color w:val="000000"/>
                <w:sz w:val="16"/>
                <w:szCs w:val="16"/>
              </w:rPr>
              <w:t>и дополнительные</w:t>
            </w:r>
            <w:r w:rsidRPr="004A04B4">
              <w:rPr>
                <w:color w:val="000000"/>
                <w:sz w:val="16"/>
                <w:szCs w:val="16"/>
              </w:rPr>
              <w:t xml:space="preserve"> зад</w:t>
            </w:r>
            <w:r>
              <w:rPr>
                <w:color w:val="000000"/>
                <w:sz w:val="16"/>
                <w:szCs w:val="16"/>
              </w:rPr>
              <w:t xml:space="preserve">ачи без ошибок и погрешностей.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  <w:r>
              <w:rPr>
                <w:color w:val="000000"/>
                <w:sz w:val="16"/>
                <w:szCs w:val="16"/>
              </w:rPr>
              <w:t xml:space="preserve"> о</w:t>
            </w:r>
            <w:r w:rsidRPr="004A04B4">
              <w:rPr>
                <w:color w:val="000000"/>
                <w:sz w:val="16"/>
                <w:szCs w:val="16"/>
              </w:rPr>
              <w:t>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2271" w:type="dxa"/>
            <w:vAlign w:val="center"/>
          </w:tcPr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4E648E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и нестандартных задач без ошибок и недочетов.</w:t>
            </w:r>
          </w:p>
          <w:p w:rsidR="004E648E" w:rsidRPr="000350B7" w:rsidRDefault="004E648E" w:rsidP="004E648E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  <w:r w:rsidRPr="005D55DF">
              <w:rPr>
                <w:b/>
                <w:color w:val="000000"/>
                <w:sz w:val="16"/>
                <w:szCs w:val="16"/>
              </w:rPr>
              <w:lastRenderedPageBreak/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2271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Учебная активность и </w:t>
            </w:r>
            <w:r>
              <w:rPr>
                <w:color w:val="000000"/>
                <w:sz w:val="16"/>
                <w:szCs w:val="16"/>
              </w:rPr>
              <w:lastRenderedPageBreak/>
              <w:t>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Учебная активность и </w:t>
            </w:r>
            <w:r>
              <w:rPr>
                <w:color w:val="000000"/>
                <w:sz w:val="16"/>
                <w:szCs w:val="16"/>
              </w:rPr>
              <w:lastRenderedPageBreak/>
              <w:t>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2268" w:type="dxa"/>
            <w:vAlign w:val="center"/>
          </w:tcPr>
          <w:p w:rsidR="004E648E" w:rsidRPr="0053002B" w:rsidRDefault="004E648E" w:rsidP="004E648E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lastRenderedPageBreak/>
              <w:t xml:space="preserve">Учебная активность и </w:t>
            </w:r>
            <w:r w:rsidRPr="0053002B">
              <w:rPr>
                <w:color w:val="000000"/>
                <w:sz w:val="16"/>
                <w:szCs w:val="16"/>
              </w:rPr>
              <w:lastRenderedPageBreak/>
              <w:t>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E648E" w:rsidRPr="0053002B" w:rsidRDefault="004E648E" w:rsidP="004E648E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lastRenderedPageBreak/>
              <w:t xml:space="preserve">Учебная активность и </w:t>
            </w:r>
            <w:r w:rsidRPr="0053002B">
              <w:rPr>
                <w:color w:val="000000"/>
                <w:sz w:val="16"/>
                <w:szCs w:val="16"/>
              </w:rPr>
              <w:lastRenderedPageBreak/>
              <w:t xml:space="preserve">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2271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соответствует минимальным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</w:t>
            </w:r>
            <w:r>
              <w:rPr>
                <w:color w:val="000000"/>
                <w:sz w:val="16"/>
                <w:szCs w:val="16"/>
              </w:rPr>
              <w:t xml:space="preserve"> профессиональных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2268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5130CB">
              <w:rPr>
                <w:color w:val="000000"/>
                <w:sz w:val="16"/>
                <w:szCs w:val="16"/>
              </w:rPr>
              <w:t xml:space="preserve"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</w:t>
            </w:r>
            <w:r>
              <w:rPr>
                <w:color w:val="000000"/>
                <w:sz w:val="16"/>
                <w:szCs w:val="16"/>
              </w:rPr>
              <w:t>профессиональных</w:t>
            </w:r>
            <w:r w:rsidRPr="005130CB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2126" w:type="dxa"/>
            <w:vAlign w:val="center"/>
          </w:tcPr>
          <w:p w:rsidR="004E648E" w:rsidRPr="004A04B4" w:rsidRDefault="004E648E" w:rsidP="004E648E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>
              <w:rPr>
                <w:color w:val="000000"/>
                <w:sz w:val="16"/>
                <w:szCs w:val="16"/>
              </w:rPr>
              <w:t xml:space="preserve"> профессиональных </w:t>
            </w:r>
            <w:r w:rsidRPr="005130CB">
              <w:rPr>
                <w:color w:val="000000"/>
                <w:sz w:val="16"/>
                <w:szCs w:val="16"/>
              </w:rPr>
              <w:t>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</w:tr>
      <w:tr w:rsidR="004E648E" w:rsidRPr="00B67DFA" w:rsidTr="004E648E">
        <w:tc>
          <w:tcPr>
            <w:tcW w:w="1098" w:type="dxa"/>
            <w:vAlign w:val="center"/>
          </w:tcPr>
          <w:p w:rsidR="004E648E" w:rsidRPr="004A04B4" w:rsidRDefault="004E648E" w:rsidP="004E648E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2271" w:type="dxa"/>
            <w:vAlign w:val="center"/>
          </w:tcPr>
          <w:p w:rsidR="004E648E" w:rsidRPr="002478B3" w:rsidRDefault="004E648E" w:rsidP="004E648E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4E648E" w:rsidRPr="002478B3" w:rsidRDefault="004E648E" w:rsidP="004E64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Минимально допустимый</w:t>
            </w:r>
          </w:p>
        </w:tc>
        <w:tc>
          <w:tcPr>
            <w:tcW w:w="2268" w:type="dxa"/>
            <w:vAlign w:val="center"/>
          </w:tcPr>
          <w:p w:rsidR="004E648E" w:rsidRPr="002478B3" w:rsidRDefault="004E648E" w:rsidP="004E648E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2126" w:type="dxa"/>
            <w:vAlign w:val="center"/>
          </w:tcPr>
          <w:p w:rsidR="004E648E" w:rsidRPr="002478B3" w:rsidRDefault="004E648E" w:rsidP="004E648E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4E648E" w:rsidRDefault="004E648E" w:rsidP="004E648E">
      <w:pPr>
        <w:ind w:firstLine="708"/>
        <w:jc w:val="center"/>
        <w:rPr>
          <w:b/>
          <w:bCs/>
          <w:sz w:val="24"/>
          <w:szCs w:val="24"/>
        </w:rPr>
      </w:pPr>
    </w:p>
    <w:p w:rsidR="004E648E" w:rsidRPr="00DC4BAE" w:rsidRDefault="004E648E" w:rsidP="004E648E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контрольных заданий и иных материалов, необходимых для оценки знаний, умений, навыков и опыта  деятельности</w:t>
      </w:r>
    </w:p>
    <w:p w:rsidR="004E648E" w:rsidRPr="00DC4BAE" w:rsidRDefault="004E648E" w:rsidP="004E648E">
      <w:pPr>
        <w:ind w:left="460"/>
        <w:rPr>
          <w:i/>
          <w:sz w:val="24"/>
          <w:szCs w:val="24"/>
        </w:rPr>
      </w:pPr>
    </w:p>
    <w:p w:rsidR="004E648E" w:rsidRDefault="004E648E" w:rsidP="004E648E">
      <w:pPr>
        <w:numPr>
          <w:ilvl w:val="1"/>
          <w:numId w:val="2"/>
        </w:numPr>
        <w:autoSpaceDE w:val="0"/>
        <w:autoSpaceDN w:val="0"/>
        <w:adjustRightInd w:val="0"/>
        <w:ind w:hanging="786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Э</w:t>
      </w:r>
      <w:r w:rsidRPr="006744EC">
        <w:rPr>
          <w:b/>
          <w:bCs/>
          <w:sz w:val="24"/>
          <w:szCs w:val="24"/>
          <w:lang w:eastAsia="ru-RU"/>
        </w:rPr>
        <w:t>кзамен</w:t>
      </w:r>
      <w:r>
        <w:rPr>
          <w:b/>
          <w:bCs/>
          <w:sz w:val="24"/>
          <w:szCs w:val="24"/>
          <w:lang w:eastAsia="ru-RU"/>
        </w:rPr>
        <w:t xml:space="preserve"> по дисциплине</w:t>
      </w:r>
    </w:p>
    <w:p w:rsidR="004E648E" w:rsidRDefault="004E648E" w:rsidP="004E64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Экзаменационная оценка определяется суммой набранных в ходе изучения дисциплины баллов в рамках балльно-рейтинговой системы.  </w:t>
      </w:r>
      <w:r w:rsidRPr="00922E8F">
        <w:rPr>
          <w:sz w:val="24"/>
          <w:szCs w:val="24"/>
        </w:rPr>
        <w:t>Балльно-рейтинговая система учитывает работу аспиранта на семинарских занятиях</w:t>
      </w:r>
      <w:r>
        <w:rPr>
          <w:sz w:val="24"/>
          <w:szCs w:val="24"/>
        </w:rPr>
        <w:t xml:space="preserve"> и</w:t>
      </w:r>
      <w:r w:rsidRPr="00922E8F">
        <w:rPr>
          <w:sz w:val="24"/>
          <w:szCs w:val="24"/>
        </w:rPr>
        <w:t xml:space="preserve"> выполнение</w:t>
      </w:r>
      <w:r>
        <w:rPr>
          <w:sz w:val="24"/>
          <w:szCs w:val="24"/>
        </w:rPr>
        <w:t xml:space="preserve"> самостоятельных заданий</w:t>
      </w:r>
      <w:r w:rsidRPr="00922E8F">
        <w:rPr>
          <w:sz w:val="24"/>
          <w:szCs w:val="24"/>
        </w:rPr>
        <w:t xml:space="preserve">. Аспирант в ходе изучения дисциплины должен </w:t>
      </w:r>
      <w:r>
        <w:rPr>
          <w:sz w:val="24"/>
          <w:szCs w:val="24"/>
        </w:rPr>
        <w:t xml:space="preserve">выполнить минимум  </w:t>
      </w:r>
      <w:r w:rsidR="00A528B9">
        <w:rPr>
          <w:sz w:val="24"/>
          <w:szCs w:val="24"/>
        </w:rPr>
        <w:t>9</w:t>
      </w:r>
      <w:r>
        <w:rPr>
          <w:sz w:val="24"/>
          <w:szCs w:val="24"/>
        </w:rPr>
        <w:t xml:space="preserve"> заданий, формирующих и проверяющих заданные компетенции:</w:t>
      </w:r>
    </w:p>
    <w:p w:rsidR="004E648E" w:rsidRPr="004E648E" w:rsidRDefault="004E648E" w:rsidP="004E648E">
      <w:pPr>
        <w:spacing w:after="160" w:line="259" w:lineRule="auto"/>
        <w:ind w:left="99"/>
        <w:outlineLvl w:val="0"/>
        <w:rPr>
          <w:rFonts w:eastAsia="Calibri"/>
          <w:b/>
          <w:sz w:val="24"/>
          <w:szCs w:val="24"/>
        </w:rPr>
      </w:pPr>
      <w:r w:rsidRPr="004E648E">
        <w:rPr>
          <w:sz w:val="24"/>
          <w:szCs w:val="24"/>
        </w:rPr>
        <w:t>-</w:t>
      </w:r>
      <w:r w:rsidRPr="004E648E">
        <w:rPr>
          <w:rFonts w:eastAsia="Calibri"/>
          <w:sz w:val="24"/>
          <w:szCs w:val="24"/>
        </w:rPr>
        <w:t xml:space="preserve"> Пирамида содержания обучения (УК-5):</w:t>
      </w:r>
      <w:r w:rsidRPr="004E648E">
        <w:rPr>
          <w:rFonts w:eastAsia="Calibri"/>
          <w:b/>
          <w:sz w:val="24"/>
          <w:szCs w:val="24"/>
        </w:rPr>
        <w:t xml:space="preserve"> </w:t>
      </w:r>
    </w:p>
    <w:p w:rsidR="004E648E" w:rsidRPr="004E648E" w:rsidRDefault="004E648E" w:rsidP="004E648E">
      <w:pPr>
        <w:spacing w:after="160" w:line="259" w:lineRule="auto"/>
        <w:ind w:left="99"/>
        <w:outlineLvl w:val="0"/>
        <w:rPr>
          <w:rFonts w:eastAsia="Calibri"/>
          <w:sz w:val="24"/>
          <w:szCs w:val="24"/>
        </w:rPr>
      </w:pPr>
      <w:r w:rsidRPr="004E648E">
        <w:rPr>
          <w:rFonts w:eastAsia="Calibri"/>
          <w:sz w:val="24"/>
          <w:szCs w:val="24"/>
        </w:rPr>
        <w:t>- Трактовка понятия «Обучение» (УК-5)</w:t>
      </w:r>
    </w:p>
    <w:p w:rsidR="004E648E" w:rsidRPr="004E648E" w:rsidRDefault="004E648E" w:rsidP="004E648E">
      <w:pPr>
        <w:rPr>
          <w:sz w:val="24"/>
          <w:szCs w:val="24"/>
        </w:rPr>
      </w:pPr>
      <w:r w:rsidRPr="004E648E">
        <w:rPr>
          <w:sz w:val="24"/>
          <w:szCs w:val="24"/>
        </w:rPr>
        <w:t>- Построение структуры учебного процесса (</w:t>
      </w:r>
      <w:r w:rsidR="00A528B9">
        <w:rPr>
          <w:sz w:val="24"/>
          <w:szCs w:val="24"/>
        </w:rPr>
        <w:t>ОПК-2</w:t>
      </w:r>
      <w:r w:rsidRPr="004E648E">
        <w:rPr>
          <w:sz w:val="24"/>
          <w:szCs w:val="24"/>
        </w:rPr>
        <w:t>)</w:t>
      </w:r>
    </w:p>
    <w:p w:rsidR="004E648E" w:rsidRPr="00F66205" w:rsidRDefault="004E648E" w:rsidP="004E648E">
      <w:pPr>
        <w:autoSpaceDE w:val="0"/>
        <w:autoSpaceDN w:val="0"/>
        <w:adjustRightInd w:val="0"/>
        <w:rPr>
          <w:sz w:val="24"/>
          <w:szCs w:val="24"/>
        </w:rPr>
      </w:pPr>
      <w:r w:rsidRPr="00F66205">
        <w:rPr>
          <w:sz w:val="24"/>
          <w:szCs w:val="24"/>
        </w:rPr>
        <w:t>-Эссе «Моё личностное отношение к возможности использования современных педагогических технологий в учебных курсах направления …»</w:t>
      </w:r>
      <w:r>
        <w:rPr>
          <w:sz w:val="24"/>
          <w:szCs w:val="24"/>
        </w:rPr>
        <w:t xml:space="preserve"> (УК-6)</w:t>
      </w:r>
      <w:r w:rsidRPr="00F66205">
        <w:rPr>
          <w:sz w:val="24"/>
          <w:szCs w:val="24"/>
        </w:rPr>
        <w:t>;</w:t>
      </w:r>
    </w:p>
    <w:p w:rsidR="004E648E" w:rsidRPr="00F66205" w:rsidRDefault="004E648E" w:rsidP="004E648E">
      <w:pPr>
        <w:autoSpaceDE w:val="0"/>
        <w:autoSpaceDN w:val="0"/>
        <w:adjustRightInd w:val="0"/>
        <w:rPr>
          <w:sz w:val="24"/>
          <w:szCs w:val="24"/>
        </w:rPr>
      </w:pPr>
      <w:r w:rsidRPr="00F66205">
        <w:rPr>
          <w:sz w:val="24"/>
          <w:szCs w:val="24"/>
        </w:rPr>
        <w:t>- Проект учебного занятия в высшей школе по направлению … с использованием современных педагогических технологий или их элементов» + доклад (защита) + презентация</w:t>
      </w:r>
      <w:r>
        <w:rPr>
          <w:sz w:val="24"/>
          <w:szCs w:val="24"/>
        </w:rPr>
        <w:t xml:space="preserve"> (ОПК-2)</w:t>
      </w:r>
      <w:r w:rsidRPr="00F66205">
        <w:rPr>
          <w:sz w:val="24"/>
          <w:szCs w:val="24"/>
        </w:rPr>
        <w:t>;</w:t>
      </w:r>
    </w:p>
    <w:p w:rsidR="004E648E" w:rsidRDefault="004E648E" w:rsidP="004E648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Выполнение теста </w:t>
      </w:r>
      <w:r w:rsidRPr="003A4E0E">
        <w:rPr>
          <w:color w:val="000000"/>
          <w:sz w:val="24"/>
          <w:szCs w:val="24"/>
          <w:shd w:val="clear" w:color="auto" w:fill="FFFFFF"/>
        </w:rPr>
        <w:t>Шмишека (акцентуация характера)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</w:t>
      </w:r>
      <w:r w:rsidRPr="004E648E">
        <w:rPr>
          <w:sz w:val="24"/>
          <w:szCs w:val="24"/>
        </w:rPr>
        <w:t>УК-6</w:t>
      </w:r>
      <w:r>
        <w:rPr>
          <w:sz w:val="24"/>
          <w:szCs w:val="24"/>
        </w:rPr>
        <w:t>)</w:t>
      </w:r>
      <w:r w:rsidRPr="00F66205">
        <w:rPr>
          <w:sz w:val="24"/>
          <w:szCs w:val="24"/>
        </w:rPr>
        <w:t>;</w:t>
      </w:r>
    </w:p>
    <w:p w:rsidR="004E648E" w:rsidRPr="003A4E0E" w:rsidRDefault="004E648E" w:rsidP="004E648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Выполнение </w:t>
      </w:r>
      <w:r w:rsidRPr="003A4E0E">
        <w:rPr>
          <w:color w:val="000000"/>
          <w:sz w:val="24"/>
          <w:szCs w:val="24"/>
          <w:shd w:val="clear" w:color="auto" w:fill="FFFFFF"/>
        </w:rPr>
        <w:t xml:space="preserve"> опросника мотивационной структуры личности (В.Э. Мильман)</w:t>
      </w:r>
      <w:r w:rsidRPr="001659A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E648E">
        <w:rPr>
          <w:sz w:val="24"/>
          <w:szCs w:val="24"/>
        </w:rPr>
        <w:t>УК-6</w:t>
      </w:r>
      <w:r>
        <w:rPr>
          <w:sz w:val="24"/>
          <w:szCs w:val="24"/>
        </w:rPr>
        <w:t>)</w:t>
      </w:r>
      <w:r w:rsidRPr="00F66205">
        <w:rPr>
          <w:sz w:val="24"/>
          <w:szCs w:val="24"/>
        </w:rPr>
        <w:t>;</w:t>
      </w:r>
    </w:p>
    <w:p w:rsidR="004E648E" w:rsidRPr="000728E3" w:rsidRDefault="004E648E" w:rsidP="004E648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728E3">
        <w:rPr>
          <w:sz w:val="24"/>
          <w:szCs w:val="24"/>
        </w:rPr>
        <w:t>- Обоснование индивидуальн</w:t>
      </w:r>
      <w:r>
        <w:rPr>
          <w:sz w:val="24"/>
          <w:szCs w:val="24"/>
        </w:rPr>
        <w:t>ой</w:t>
      </w:r>
      <w:r w:rsidRPr="000728E3">
        <w:rPr>
          <w:sz w:val="24"/>
          <w:szCs w:val="24"/>
        </w:rPr>
        <w:t xml:space="preserve"> траектори</w:t>
      </w:r>
      <w:r>
        <w:rPr>
          <w:sz w:val="24"/>
          <w:szCs w:val="24"/>
        </w:rPr>
        <w:t>и</w:t>
      </w:r>
      <w:r w:rsidRPr="000728E3">
        <w:rPr>
          <w:sz w:val="24"/>
          <w:szCs w:val="24"/>
        </w:rPr>
        <w:t xml:space="preserve"> личного и профессионального развития в качестве преподавателя высшей школы</w:t>
      </w:r>
      <w:r>
        <w:rPr>
          <w:sz w:val="24"/>
          <w:szCs w:val="24"/>
        </w:rPr>
        <w:t xml:space="preserve"> (УК-6);</w:t>
      </w:r>
      <w:r w:rsidRPr="000728E3">
        <w:rPr>
          <w:rFonts w:eastAsia="HiddenHorzOCR"/>
          <w:color w:val="292929"/>
          <w:sz w:val="24"/>
          <w:szCs w:val="24"/>
        </w:rPr>
        <w:t xml:space="preserve"> </w:t>
      </w:r>
    </w:p>
    <w:p w:rsidR="004E648E" w:rsidRPr="000728E3" w:rsidRDefault="004E648E" w:rsidP="004E648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728E3">
        <w:rPr>
          <w:sz w:val="24"/>
          <w:szCs w:val="24"/>
        </w:rPr>
        <w:t>- Составление итогового полиморфного теста рубежного или итогового контроля  по спецкурсу</w:t>
      </w:r>
      <w:r w:rsidRPr="00031E28">
        <w:rPr>
          <w:sz w:val="24"/>
          <w:szCs w:val="24"/>
        </w:rPr>
        <w:t xml:space="preserve"> </w:t>
      </w:r>
      <w:r>
        <w:rPr>
          <w:sz w:val="24"/>
          <w:szCs w:val="24"/>
        </w:rPr>
        <w:t>(ОПК-2)</w:t>
      </w:r>
      <w:r w:rsidRPr="000728E3">
        <w:rPr>
          <w:sz w:val="24"/>
          <w:szCs w:val="24"/>
        </w:rPr>
        <w:t>.</w:t>
      </w:r>
    </w:p>
    <w:p w:rsidR="004E648E" w:rsidRDefault="004E648E" w:rsidP="004E648E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</w:p>
    <w:p w:rsidR="004E648E" w:rsidRPr="00BB7CDA" w:rsidRDefault="004E648E" w:rsidP="004E648E">
      <w:pPr>
        <w:pStyle w:val="ac"/>
        <w:shd w:val="clear" w:color="auto" w:fill="FFFFFF"/>
        <w:spacing w:before="0" w:beforeAutospacing="0" w:after="136" w:afterAutospacing="0" w:line="245" w:lineRule="atLeast"/>
        <w:rPr>
          <w:rStyle w:val="a7"/>
          <w:i/>
          <w:u w:val="single"/>
        </w:rPr>
      </w:pPr>
      <w:r w:rsidRPr="00BB7CDA">
        <w:rPr>
          <w:rStyle w:val="a7"/>
          <w:i/>
          <w:u w:val="single"/>
        </w:rPr>
        <w:t>Структура эссе</w:t>
      </w:r>
      <w:r>
        <w:rPr>
          <w:rStyle w:val="a7"/>
          <w:i/>
          <w:u w:val="single"/>
        </w:rPr>
        <w:t xml:space="preserve"> и требования к нему</w:t>
      </w:r>
      <w:r w:rsidRPr="00BB7CDA">
        <w:rPr>
          <w:rStyle w:val="a7"/>
          <w:i/>
          <w:u w:val="single"/>
        </w:rPr>
        <w:t>:</w:t>
      </w:r>
    </w:p>
    <w:p w:rsidR="004E648E" w:rsidRPr="00D21872" w:rsidRDefault="004E648E" w:rsidP="004E648E">
      <w:pPr>
        <w:pStyle w:val="ac"/>
        <w:shd w:val="clear" w:color="auto" w:fill="FFFFFF"/>
        <w:tabs>
          <w:tab w:val="left" w:pos="2694"/>
        </w:tabs>
        <w:spacing w:before="0" w:beforeAutospacing="0" w:after="136" w:afterAutospacing="0" w:line="245" w:lineRule="atLeast"/>
      </w:pPr>
      <w:r w:rsidRPr="00D21872">
        <w:rPr>
          <w:rStyle w:val="a7"/>
        </w:rPr>
        <w:t>Эссе - это прозаическое сочинение небольшого объема и свободной композиции</w:t>
      </w:r>
      <w:r w:rsidRPr="00D21872"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 xml:space="preserve"> Необходимо выделение абзацев, красных строк, установление логической связи абзацев: так достигается целостность работы. Объем – 1 стр.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>Вступление и заключение должны фокусировать внимание на проблеме (во вступлении она ставится, в заключении -</w:t>
      </w:r>
      <w:r>
        <w:rPr>
          <w:sz w:val="24"/>
          <w:szCs w:val="24"/>
          <w:lang w:eastAsia="ru-RU"/>
        </w:rPr>
        <w:t xml:space="preserve"> решается</w:t>
      </w:r>
      <w:r w:rsidRPr="00D21872">
        <w:rPr>
          <w:sz w:val="24"/>
          <w:szCs w:val="24"/>
          <w:lang w:eastAsia="ru-RU"/>
        </w:rPr>
        <w:t>).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lastRenderedPageBreak/>
        <w:t>Стиль изложения: эссе присущи эмоциональность, экспрессивность, художественность. Главное – личная позиция автора.</w:t>
      </w:r>
      <w:r w:rsidRPr="00D21872">
        <w:rPr>
          <w:sz w:val="24"/>
          <w:szCs w:val="24"/>
          <w:shd w:val="clear" w:color="auto" w:fill="FFFFFF"/>
        </w:rPr>
        <w:t>.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>Неплохо - эпиграф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>Вступление. – 1 абзац - во вступлении ставится проблема. В нем должно присутствовать собственное отношение к выбранной теме и выделена в ней ключевая идея. Начинать эссе можно с ясного и четкого определения личной позиции, т. е. высказать свою точку зрения,  согласие или несогласие с утверждением автора афоризма, высказывания, или свое неоднозначное мнение. Далее уместно сформулировать понимание высказывания, ставшего темой эссе. Важно определить его основную мысль, чтобы стал очевиден контекст, который определяет ее содержание и сущность;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>Тезисы и аргументы . 2-3 абзаца. Они должны отражать личную позицию и иметь в своей основе научный подход. Количество тезисов и аргументов зависит от темы, противоречивости высказывания, избранного плана, логики развития мысли. Но оно должно быть достаточным для убедительности, доказательства своего мнения и в то же время не перегрузить изложение, выполненное в жанре, где важны краткость и образность;</w:t>
      </w:r>
    </w:p>
    <w:p w:rsidR="004E648E" w:rsidRPr="00D21872" w:rsidRDefault="004E648E" w:rsidP="004E648E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>  Заключение 1 абзац. Здесь необходимо подвести итоги всего рассуждения, сделать обобщенные выводы, резюмировать мнение автора.</w:t>
      </w:r>
    </w:p>
    <w:p w:rsidR="004E648E" w:rsidRPr="00FD72A6" w:rsidRDefault="004E648E" w:rsidP="00FD72A6">
      <w:pPr>
        <w:pStyle w:val="2"/>
        <w:spacing w:line="240" w:lineRule="auto"/>
        <w:ind w:hanging="283"/>
        <w:rPr>
          <w:b/>
          <w:i/>
          <w:sz w:val="24"/>
          <w:szCs w:val="24"/>
        </w:rPr>
      </w:pPr>
      <w:r w:rsidRPr="00FD72A6">
        <w:rPr>
          <w:b/>
          <w:i/>
          <w:sz w:val="24"/>
          <w:szCs w:val="24"/>
          <w:u w:val="single"/>
        </w:rPr>
        <w:t xml:space="preserve">План Проекта учебного занятия </w:t>
      </w:r>
      <w:r w:rsidRPr="00FD72A6">
        <w:rPr>
          <w:b/>
          <w:i/>
          <w:sz w:val="24"/>
          <w:szCs w:val="24"/>
        </w:rPr>
        <w:t xml:space="preserve"> </w:t>
      </w:r>
    </w:p>
    <w:p w:rsidR="004E648E" w:rsidRPr="00FD72A6" w:rsidRDefault="004E648E" w:rsidP="00FD72A6">
      <w:pPr>
        <w:pStyle w:val="2"/>
        <w:spacing w:line="240" w:lineRule="auto"/>
        <w:rPr>
          <w:sz w:val="24"/>
          <w:szCs w:val="24"/>
        </w:rPr>
      </w:pPr>
      <w:r w:rsidRPr="00FD72A6">
        <w:rPr>
          <w:sz w:val="24"/>
          <w:szCs w:val="24"/>
        </w:rPr>
        <w:t>Цель занятия</w:t>
      </w:r>
    </w:p>
    <w:p w:rsidR="004E648E" w:rsidRPr="00FD72A6" w:rsidRDefault="004E648E" w:rsidP="00FD72A6">
      <w:pPr>
        <w:pStyle w:val="2"/>
        <w:spacing w:line="240" w:lineRule="auto"/>
        <w:rPr>
          <w:sz w:val="24"/>
          <w:szCs w:val="24"/>
        </w:rPr>
      </w:pPr>
      <w:r w:rsidRPr="00FD72A6">
        <w:rPr>
          <w:sz w:val="24"/>
          <w:szCs w:val="24"/>
        </w:rPr>
        <w:t>Требования к знаниям и умениям студентов</w:t>
      </w:r>
    </w:p>
    <w:p w:rsidR="004E648E" w:rsidRPr="00FD72A6" w:rsidRDefault="004E648E" w:rsidP="00FD72A6">
      <w:pPr>
        <w:pStyle w:val="2"/>
        <w:spacing w:line="240" w:lineRule="auto"/>
        <w:rPr>
          <w:sz w:val="24"/>
          <w:szCs w:val="24"/>
        </w:rPr>
      </w:pPr>
      <w:r w:rsidRPr="00FD72A6">
        <w:rPr>
          <w:sz w:val="24"/>
          <w:szCs w:val="24"/>
        </w:rPr>
        <w:t>Ключевые компетенции, формирующиеся у студентов в ходе занятия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7"/>
        <w:gridCol w:w="2545"/>
        <w:gridCol w:w="2545"/>
      </w:tblGrid>
      <w:tr w:rsidR="004E648E" w:rsidRPr="00FD72A6" w:rsidTr="004E648E">
        <w:trPr>
          <w:trHeight w:val="260"/>
        </w:trPr>
        <w:tc>
          <w:tcPr>
            <w:tcW w:w="2489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>Ход занятия</w:t>
            </w: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>Действия  студентов</w:t>
            </w:r>
          </w:p>
        </w:tc>
      </w:tr>
      <w:tr w:rsidR="004E648E" w:rsidRPr="00FD72A6" w:rsidTr="004E648E">
        <w:tc>
          <w:tcPr>
            <w:tcW w:w="2489" w:type="pct"/>
          </w:tcPr>
          <w:p w:rsidR="004E648E" w:rsidRPr="00FD72A6" w:rsidRDefault="004E648E" w:rsidP="00FD72A6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FD72A6">
              <w:rPr>
                <w:b/>
                <w:sz w:val="24"/>
                <w:szCs w:val="24"/>
              </w:rPr>
              <w:t xml:space="preserve">Вызов </w:t>
            </w:r>
          </w:p>
          <w:p w:rsidR="004E648E" w:rsidRPr="00FD72A6" w:rsidRDefault="004E648E" w:rsidP="00FD72A6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 xml:space="preserve">Активизация учащихся  </w:t>
            </w:r>
          </w:p>
          <w:p w:rsidR="004E648E" w:rsidRPr="00FD72A6" w:rsidRDefault="004E648E" w:rsidP="00FD72A6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>Определение цели, знаний учащихся по теме</w:t>
            </w: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E648E" w:rsidRPr="00FD72A6" w:rsidTr="004E648E">
        <w:tc>
          <w:tcPr>
            <w:tcW w:w="2489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D72A6">
              <w:rPr>
                <w:b/>
                <w:sz w:val="24"/>
                <w:szCs w:val="24"/>
              </w:rPr>
              <w:t>Реализация смысла</w:t>
            </w:r>
          </w:p>
          <w:p w:rsidR="004E648E" w:rsidRPr="00FD72A6" w:rsidRDefault="004E648E" w:rsidP="00FD72A6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 xml:space="preserve">Непосредственный контакт с </w:t>
            </w:r>
            <w:r w:rsidR="00FD72A6">
              <w:rPr>
                <w:sz w:val="24"/>
                <w:szCs w:val="24"/>
              </w:rPr>
              <w:t>п</w:t>
            </w:r>
            <w:r w:rsidRPr="00FD72A6">
              <w:rPr>
                <w:sz w:val="24"/>
                <w:szCs w:val="24"/>
              </w:rPr>
              <w:t>редметом</w:t>
            </w:r>
          </w:p>
          <w:p w:rsidR="004E648E" w:rsidRPr="00FD72A6" w:rsidRDefault="004E648E" w:rsidP="00FD72A6">
            <w:pPr>
              <w:pStyle w:val="2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>Подготовка к рефлексии: обучение в ходе обсуждения результатов.</w:t>
            </w: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E648E" w:rsidRPr="00FD72A6" w:rsidTr="004E648E">
        <w:tc>
          <w:tcPr>
            <w:tcW w:w="2489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FD72A6">
              <w:rPr>
                <w:b/>
                <w:sz w:val="24"/>
                <w:szCs w:val="24"/>
              </w:rPr>
              <w:t>Рефлексия</w:t>
            </w:r>
          </w:p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FD72A6">
              <w:rPr>
                <w:sz w:val="24"/>
                <w:szCs w:val="24"/>
              </w:rPr>
              <w:t xml:space="preserve"> 1. Обработка результатов с учетом новых знаний.</w:t>
            </w: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4E648E" w:rsidRPr="00FD72A6" w:rsidRDefault="004E648E" w:rsidP="00FD72A6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4E648E" w:rsidRDefault="004E648E" w:rsidP="004E648E">
      <w:pPr>
        <w:pStyle w:val="2"/>
        <w:spacing w:line="240" w:lineRule="auto"/>
        <w:rPr>
          <w:sz w:val="24"/>
          <w:szCs w:val="24"/>
        </w:rPr>
      </w:pPr>
    </w:p>
    <w:p w:rsidR="004E648E" w:rsidRPr="00AC40C2" w:rsidRDefault="004E648E" w:rsidP="004E648E">
      <w:pPr>
        <w:rPr>
          <w:b/>
          <w:i/>
          <w:sz w:val="24"/>
          <w:szCs w:val="24"/>
        </w:rPr>
      </w:pPr>
      <w:r w:rsidRPr="00AC40C2">
        <w:rPr>
          <w:b/>
          <w:i/>
          <w:sz w:val="24"/>
          <w:szCs w:val="24"/>
        </w:rPr>
        <w:t>Требования к Заданию:</w:t>
      </w:r>
      <w:r w:rsidRPr="00AC40C2">
        <w:rPr>
          <w:i/>
          <w:sz w:val="24"/>
          <w:szCs w:val="24"/>
        </w:rPr>
        <w:t xml:space="preserve"> « </w:t>
      </w:r>
      <w:r w:rsidRPr="00AC40C2">
        <w:rPr>
          <w:b/>
          <w:i/>
          <w:sz w:val="24"/>
          <w:szCs w:val="24"/>
        </w:rPr>
        <w:t>Обосновать индивидуальную траекторию личного и профессионального развития в качестве преподавателя высшей школы».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 xml:space="preserve">        Для выполнения этого задания 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 xml:space="preserve">1. Составляется краткий конспект статьи: </w:t>
      </w:r>
      <w:r w:rsidRPr="00AC40C2">
        <w:rPr>
          <w:color w:val="363636"/>
          <w:sz w:val="24"/>
          <w:szCs w:val="24"/>
        </w:rPr>
        <w:t xml:space="preserve">Грудзинский А.О., Захарова Л.Н., Саралиева З.М. </w:t>
      </w:r>
      <w:r w:rsidRPr="00AC40C2">
        <w:rPr>
          <w:sz w:val="24"/>
          <w:szCs w:val="24"/>
        </w:rPr>
        <w:t xml:space="preserve">Технология разработки модели базовых компетенций сотрудников университета   в условиях </w:t>
      </w:r>
      <w:r w:rsidRPr="00AC40C2">
        <w:rPr>
          <w:sz w:val="24"/>
          <w:szCs w:val="24"/>
        </w:rPr>
        <w:lastRenderedPageBreak/>
        <w:t>реализации программы повышения конкурентоспособности // Университетское управление: практика и анализ,  2014 (89), №1, С.24-32</w:t>
      </w:r>
    </w:p>
    <w:p w:rsidR="004E648E" w:rsidRPr="00AC40C2" w:rsidRDefault="004E648E" w:rsidP="004E648E">
      <w:pPr>
        <w:rPr>
          <w:sz w:val="24"/>
          <w:szCs w:val="24"/>
        </w:rPr>
      </w:pPr>
      <w:r w:rsidRPr="00AC40C2">
        <w:rPr>
          <w:sz w:val="24"/>
          <w:szCs w:val="24"/>
        </w:rPr>
        <w:t>Смысл этой работы состоит в выявлении тех компетенций, которые требуются сотруднику ННГУ им.Н.И.Лобачевского на должностной позиции ассистента или  члена группы управленческого резерва.</w:t>
      </w:r>
    </w:p>
    <w:p w:rsidR="004E648E" w:rsidRPr="00AC40C2" w:rsidRDefault="004E648E" w:rsidP="004E648E">
      <w:pPr>
        <w:rPr>
          <w:sz w:val="24"/>
          <w:szCs w:val="24"/>
        </w:rPr>
      </w:pPr>
      <w:r w:rsidRPr="00AC40C2">
        <w:rPr>
          <w:sz w:val="24"/>
          <w:szCs w:val="24"/>
        </w:rPr>
        <w:t>Вместо этой статьи может быть взята любая другая статья, в которой представлены компетенции. Необходимые преподавателю другого вуза, представляющегося вам более подходящим  в качестве места работы.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>2. Выполняется работа по выявлению типа личности по Дж.Холланду.</w:t>
      </w:r>
    </w:p>
    <w:p w:rsidR="004E648E" w:rsidRPr="00AC40C2" w:rsidRDefault="004E648E" w:rsidP="004E648E">
      <w:pPr>
        <w:rPr>
          <w:sz w:val="24"/>
          <w:szCs w:val="24"/>
        </w:rPr>
      </w:pPr>
      <w:r w:rsidRPr="00AC40C2">
        <w:rPr>
          <w:sz w:val="24"/>
          <w:szCs w:val="24"/>
        </w:rPr>
        <w:t>Смысл задания состоит в определении тех сильных и слабых сторон вашей личности в отношении преподавательской деятельности, которые вы можете положить в основу разработки индивидуальной траектории вашего личного и профессионального развития.</w:t>
      </w:r>
    </w:p>
    <w:p w:rsidR="004E648E" w:rsidRPr="00AC40C2" w:rsidRDefault="004E648E" w:rsidP="004E648E">
      <w:pPr>
        <w:rPr>
          <w:sz w:val="24"/>
          <w:szCs w:val="24"/>
        </w:rPr>
      </w:pPr>
      <w:r w:rsidRPr="00AC40C2">
        <w:rPr>
          <w:sz w:val="24"/>
          <w:szCs w:val="24"/>
        </w:rPr>
        <w:t>Захарова Л.Н. Психология управления. Учебное пособие. М.:Логос, 2009, 2011 (или любое другое издание). С. 106-107, Приложение 1. Легко можно найти Интернет-источники.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 xml:space="preserve">3. Изучается и применяется технология SWOT-анализа для анализа ваших возможностей и ограничений и тех возможностей и </w:t>
      </w:r>
      <w:r w:rsidRPr="00AC40C2">
        <w:rPr>
          <w:sz w:val="24"/>
          <w:szCs w:val="24"/>
        </w:rPr>
        <w:t>ограничений, которые создают вам социальный и организационный контекст предполагаемой деятельности.</w:t>
      </w:r>
      <w:r w:rsidRPr="00AC40C2">
        <w:rPr>
          <w:b/>
          <w:sz w:val="24"/>
          <w:szCs w:val="24"/>
        </w:rPr>
        <w:t xml:space="preserve"> 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>Структура отчета: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>Цель: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>SWOT-анализ с учетом данных статьи и самодиагностики</w:t>
      </w:r>
    </w:p>
    <w:p w:rsidR="004E648E" w:rsidRPr="00AC40C2" w:rsidRDefault="004E648E" w:rsidP="004E648E">
      <w:pPr>
        <w:rPr>
          <w:b/>
          <w:sz w:val="24"/>
          <w:szCs w:val="24"/>
        </w:rPr>
      </w:pPr>
      <w:r w:rsidRPr="00AC40C2">
        <w:rPr>
          <w:b/>
          <w:sz w:val="24"/>
          <w:szCs w:val="24"/>
        </w:rPr>
        <w:t>Анализ результатов</w:t>
      </w:r>
    </w:p>
    <w:p w:rsidR="004E648E" w:rsidRPr="00AC40C2" w:rsidRDefault="004E648E" w:rsidP="004E648E">
      <w:pPr>
        <w:rPr>
          <w:sz w:val="24"/>
          <w:szCs w:val="24"/>
        </w:rPr>
      </w:pPr>
      <w:r w:rsidRPr="00AC40C2">
        <w:rPr>
          <w:b/>
          <w:sz w:val="24"/>
          <w:szCs w:val="24"/>
        </w:rPr>
        <w:t xml:space="preserve">Выводы, </w:t>
      </w:r>
      <w:r w:rsidRPr="00AC40C2">
        <w:rPr>
          <w:sz w:val="24"/>
          <w:szCs w:val="24"/>
        </w:rPr>
        <w:t>главный из которых содержит ваши аргументированные представления об индивидуальной траектории личностного и профессионального становления</w:t>
      </w:r>
    </w:p>
    <w:p w:rsidR="004E648E" w:rsidRDefault="004E648E" w:rsidP="004E648E">
      <w:pPr>
        <w:rPr>
          <w:b/>
        </w:rPr>
      </w:pPr>
    </w:p>
    <w:p w:rsidR="004E648E" w:rsidRPr="00BB7CDA" w:rsidRDefault="004E648E" w:rsidP="004E648E">
      <w:pPr>
        <w:pStyle w:val="ac"/>
        <w:spacing w:before="0" w:beforeAutospacing="0" w:after="0" w:afterAutospacing="0"/>
        <w:jc w:val="center"/>
        <w:rPr>
          <w:b/>
        </w:rPr>
      </w:pPr>
      <w:r w:rsidRPr="00BB7CDA">
        <w:rPr>
          <w:b/>
        </w:rPr>
        <w:t xml:space="preserve">SWOT-анализ ситуации самоопределения в отношении профессиональной деятельности преподавателя </w:t>
      </w:r>
      <w:r>
        <w:rPr>
          <w:b/>
        </w:rPr>
        <w:t>высшей школы</w:t>
      </w:r>
    </w:p>
    <w:p w:rsidR="004E648E" w:rsidRPr="00AC40C2" w:rsidRDefault="004E648E" w:rsidP="004E648E">
      <w:pPr>
        <w:pStyle w:val="ac"/>
        <w:spacing w:before="0" w:beforeAutospacing="0" w:after="0" w:afterAutospacing="0"/>
        <w:jc w:val="both"/>
      </w:pPr>
      <w:r w:rsidRPr="00AC40C2">
        <w:t>Задача SWOT-анализа — дать структурированное описание ситуации, относительно которой нужно принять какое-либо решение.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240"/>
        <w:gridCol w:w="3523"/>
      </w:tblGrid>
      <w:tr w:rsidR="004E648E" w:rsidRPr="00BB7CDA" w:rsidTr="004E648E">
        <w:tc>
          <w:tcPr>
            <w:tcW w:w="2808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rPr>
                <w:b/>
              </w:rPr>
              <w:t>Стороны ситуации</w:t>
            </w:r>
          </w:p>
        </w:tc>
        <w:tc>
          <w:tcPr>
            <w:tcW w:w="3240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rPr>
                <w:b/>
              </w:rPr>
              <w:t>Положительные влияния</w:t>
            </w:r>
          </w:p>
        </w:tc>
        <w:tc>
          <w:tcPr>
            <w:tcW w:w="3523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rPr>
                <w:b/>
              </w:rPr>
              <w:t xml:space="preserve">Отрицательные влияния </w:t>
            </w:r>
          </w:p>
        </w:tc>
      </w:tr>
      <w:tr w:rsidR="004E648E" w:rsidRPr="00BB7CDA" w:rsidTr="004E648E">
        <w:tc>
          <w:tcPr>
            <w:tcW w:w="2808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rPr>
                <w:b/>
              </w:rPr>
              <w:t>Внутренняя среда</w:t>
            </w:r>
          </w:p>
        </w:tc>
        <w:tc>
          <w:tcPr>
            <w:tcW w:w="3240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rPr>
                <w:b/>
                <w:bCs/>
              </w:rPr>
              <w:t>S</w:t>
            </w:r>
            <w:r w:rsidRPr="00BB7CDA">
              <w:t xml:space="preserve">trengths (свойства проекта коллектива, </w:t>
            </w:r>
            <w:r w:rsidRPr="00BB7CDA">
              <w:rPr>
                <w:b/>
              </w:rPr>
              <w:t>человека,</w:t>
            </w:r>
            <w:r w:rsidRPr="00BB7CDA">
              <w:t xml:space="preserve"> дающие преимущества перед другими)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1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2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t>3…</w:t>
            </w:r>
          </w:p>
        </w:tc>
        <w:tc>
          <w:tcPr>
            <w:tcW w:w="3523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rPr>
                <w:b/>
                <w:bCs/>
              </w:rPr>
              <w:t>W</w:t>
            </w:r>
            <w:r w:rsidRPr="00BB7CDA">
              <w:t xml:space="preserve">eaknesses (свойства, ослабляющие проект, коллектив, </w:t>
            </w:r>
            <w:r w:rsidRPr="00BB7CDA">
              <w:rPr>
                <w:b/>
              </w:rPr>
              <w:t>человека)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1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2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3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t>…</w:t>
            </w:r>
          </w:p>
        </w:tc>
      </w:tr>
      <w:tr w:rsidR="004E648E" w:rsidRPr="00BB7CDA" w:rsidTr="004E648E">
        <w:tc>
          <w:tcPr>
            <w:tcW w:w="2808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rPr>
                <w:b/>
              </w:rPr>
              <w:t>Внешняя среда</w:t>
            </w:r>
          </w:p>
        </w:tc>
        <w:tc>
          <w:tcPr>
            <w:tcW w:w="3240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rPr>
                <w:b/>
                <w:bCs/>
              </w:rPr>
              <w:t>O</w:t>
            </w:r>
            <w:r w:rsidRPr="00BB7CDA">
              <w:t>pportunities (возможности, внешние вероятные факторы, дающие дополнительные возможности по достижению цели)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1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2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t>3…</w:t>
            </w:r>
          </w:p>
        </w:tc>
        <w:tc>
          <w:tcPr>
            <w:tcW w:w="3523" w:type="dxa"/>
          </w:tcPr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rPr>
                <w:b/>
                <w:bCs/>
              </w:rPr>
              <w:t>T</w:t>
            </w:r>
            <w:r w:rsidRPr="00BB7CDA">
              <w:t>hreats (угрозы, внешние вероятные факторы, которые могут осложнить достижение цели)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1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2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</w:pPr>
            <w:r w:rsidRPr="00BB7CDA">
              <w:t>3</w:t>
            </w:r>
          </w:p>
          <w:p w:rsidR="004E648E" w:rsidRPr="00BB7CDA" w:rsidRDefault="004E648E" w:rsidP="004E648E">
            <w:pPr>
              <w:pStyle w:val="ac"/>
              <w:spacing w:before="0" w:beforeAutospacing="0" w:after="0" w:afterAutospacing="0"/>
              <w:rPr>
                <w:b/>
              </w:rPr>
            </w:pPr>
            <w:r w:rsidRPr="00BB7CDA">
              <w:t>…</w:t>
            </w:r>
          </w:p>
        </w:tc>
      </w:tr>
    </w:tbl>
    <w:p w:rsidR="004E648E" w:rsidRPr="00BB7CDA" w:rsidRDefault="004E648E" w:rsidP="004E648E">
      <w:pPr>
        <w:pStyle w:val="ac"/>
        <w:spacing w:before="0" w:beforeAutospacing="0" w:after="0" w:afterAutospacing="0"/>
        <w:ind w:firstLine="709"/>
        <w:jc w:val="both"/>
      </w:pPr>
      <w:r w:rsidRPr="00BB7CDA">
        <w:t xml:space="preserve"> Для более структурированного описания ситуации желательно  выделить отдельные типы факторов: моральные,  экономические, социальные, психологические, экологические и пр.</w:t>
      </w:r>
    </w:p>
    <w:p w:rsidR="004E648E" w:rsidRDefault="004E648E" w:rsidP="004E648E"/>
    <w:p w:rsidR="004E648E" w:rsidRDefault="004E648E" w:rsidP="004E648E"/>
    <w:p w:rsidR="004E648E" w:rsidRDefault="004E648E" w:rsidP="004E648E">
      <w:pPr>
        <w:pStyle w:val="2"/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Требования к выполнению теста Шмишека (акцентуация характера)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shd w:val="clear" w:color="auto" w:fill="FFFFFF"/>
        </w:rPr>
      </w:pPr>
      <w:r w:rsidRPr="003A4E0E">
        <w:rPr>
          <w:b/>
          <w:color w:val="000000"/>
          <w:sz w:val="24"/>
          <w:szCs w:val="24"/>
          <w:shd w:val="clear" w:color="auto" w:fill="FFFFFF"/>
        </w:rPr>
        <w:lastRenderedPageBreak/>
        <w:t>Задание. Ответить на вопросы теста Шмишека, определив свою акцентуацию характера. На основе ответов и интерпретации составить свой психологический портрет. Можно пройти тест онлайн, выбрав любой вариант в интернете</w:t>
      </w:r>
      <w:r w:rsidRPr="003A4E0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E648E" w:rsidRPr="003A4E0E" w:rsidRDefault="004E648E" w:rsidP="004E648E">
      <w:pPr>
        <w:jc w:val="both"/>
        <w:rPr>
          <w:color w:val="000000"/>
          <w:sz w:val="24"/>
          <w:szCs w:val="24"/>
          <w:shd w:val="clear" w:color="auto" w:fill="FFFFFF"/>
        </w:rPr>
      </w:pPr>
      <w:r w:rsidRPr="003A4E0E">
        <w:rPr>
          <w:color w:val="000000"/>
          <w:sz w:val="24"/>
          <w:szCs w:val="24"/>
          <w:shd w:val="clear" w:color="auto" w:fill="FFFFFF"/>
        </w:rPr>
        <w:t>Описание: Согласно теории акцентуированных личностей существуют черты личности, которые сами по себе еще не являются патологическими, однако могут при определенных условиях развиваться в положительном или отрицательном направлении. Черты эти являются как бы заострением некоторых присущих каждому человеку индивидуальных свойств. Акцентуация не является патологией, это крайняя степень нормы, за которой начинается психопатия – патология личности, ведущая к нарушению адаптации и взаимодействия человека с окружающей средой. По классификации Леонгарда выделяют десять основных типов акцентуаций. Все эти группы акцентуированных личностей объединяются по принципу акцентуации характера или акцентуации темперамента. К акцентуациям характера относятся: застревание, педантичность, демонстративность, возбудимость. К акцентуациям темперамента относятся: гипертимность, эмотивность, тревожность, циклоидность, дистимность, экзальтированность.</w:t>
      </w:r>
    </w:p>
    <w:p w:rsidR="004E648E" w:rsidRPr="003A4E0E" w:rsidRDefault="004E648E" w:rsidP="004E648E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3A4E0E">
        <w:rPr>
          <w:b/>
          <w:bCs/>
          <w:color w:val="000000"/>
          <w:sz w:val="24"/>
          <w:szCs w:val="24"/>
          <w:shd w:val="clear" w:color="auto" w:fill="FFFFFF"/>
        </w:rPr>
        <w:t>Инструкция:</w:t>
      </w:r>
      <w:r w:rsidRPr="003A4E0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A4E0E">
        <w:rPr>
          <w:color w:val="000000"/>
          <w:sz w:val="24"/>
          <w:szCs w:val="24"/>
          <w:shd w:val="clear" w:color="auto" w:fill="FFFFFF"/>
        </w:rPr>
        <w:t>Вам предлагается ответить на 97 вопросов, касающихся различных сторон вашей личности. Выберите подходящий вариант ответа - Да или Нет. Отвечайте быстро, долго не задумывайтесь.</w:t>
      </w:r>
      <w:r w:rsidRPr="003A4E0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Согласно теории «акцентуированных личностей» существуют черты личности, которые сами по себе еще не являются патологическими, однако могут при определенных условиях развиваться в положительном или отрицательном направлении. Черты эти являются как бы заострением некоторых присущих каждому человеку индивидуальных свойств. Выделяют десять основных типов акцентуации (классификация Леонгарда).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Гипертимный — личности со склонностью к повышенному настроению.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Застревающие — со склонностью к «застреванию аффекта» и бредовым реакциям.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Эмотивные, аффективно лабильные.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Педантичные, с преобладанием черт ригидности, педантизма.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Тревожные.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Циклотимные, со склонностью к депрессивному реагированию.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Демонстративные, с истерическими чертами характера.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Возбудимые, со склонностью к повышенной, импульсивной реактивности в сфере влечений.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Дистимичные, с наклонностью к расстройствам настроения.</w:t>
      </w:r>
    </w:p>
    <w:p w:rsidR="004E648E" w:rsidRPr="003A4E0E" w:rsidRDefault="004E648E" w:rsidP="004E648E">
      <w:pPr>
        <w:numPr>
          <w:ilvl w:val="0"/>
          <w:numId w:val="10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Экзальтированные, склонные к аффективной экзальтации.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Все эти группы «акцентуированных личностей» объединяются по принципу акцентуации свойств характера или темперамента. К акцентуации свойств характера относятся:</w:t>
      </w:r>
    </w:p>
    <w:p w:rsidR="004E648E" w:rsidRPr="003A4E0E" w:rsidRDefault="004E648E" w:rsidP="004E648E">
      <w:pPr>
        <w:numPr>
          <w:ilvl w:val="0"/>
          <w:numId w:val="11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демонстративность (в патологии: психопатия истерического круга);</w:t>
      </w:r>
    </w:p>
    <w:p w:rsidR="004E648E" w:rsidRPr="003A4E0E" w:rsidRDefault="004E648E" w:rsidP="004E648E">
      <w:pPr>
        <w:numPr>
          <w:ilvl w:val="0"/>
          <w:numId w:val="11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педантичность (в патологии: ананкастическая психопатия);</w:t>
      </w:r>
    </w:p>
    <w:p w:rsidR="004E648E" w:rsidRPr="003A4E0E" w:rsidRDefault="004E648E" w:rsidP="004E648E">
      <w:pPr>
        <w:numPr>
          <w:ilvl w:val="0"/>
          <w:numId w:val="11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возбудимость (в патологии: эпилептоидные психопаты);</w:t>
      </w:r>
    </w:p>
    <w:p w:rsidR="004E648E" w:rsidRPr="003A4E0E" w:rsidRDefault="004E648E" w:rsidP="004E648E">
      <w:pPr>
        <w:numPr>
          <w:ilvl w:val="0"/>
          <w:numId w:val="11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застревание (в патологии: паранояльные психопаты).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Остальные виды акцентуации относятся к особенностям темперамента и отражают темп и глубину эффективных реакций.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Признаком акцентуации является показатель свыше 18 баллов.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b/>
          <w:bCs/>
          <w:color w:val="000000"/>
          <w:sz w:val="24"/>
          <w:szCs w:val="24"/>
          <w:lang w:eastAsia="ru-RU"/>
        </w:rPr>
        <w:t>Вопросы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Ваше настроение, как правило, бывает ясным, неомраченным?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Восприимчивы ли вы к оскорблениям, обидам?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Легко ли вы плачете?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Возникает ли у вас по окончании какой-либо работы сомнения в качестве ее исполнения и прибегаете ли вы к проверке — правильно ли все было сделано?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Были ли вы в детстве таким же смелым, как ваши сверстники?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у вас бывают резкие смены настроения (только что парили в облаках от счастья, и вдруг становится очень грустно)?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lastRenderedPageBreak/>
        <w:t>Бываете ли вы обычно во время веселья в центре внимания?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Бывают ли у вас дни, когда вы без особых причин ворчливы и раздражительны и все считают, что вас лучше не трогать?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Всегда ли вы отвечаете на письма сразу после прочтения?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человек серьезный?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Способны ли вы на время так сильно увлечься чем-нибудь, что все остальное перестает быть значимым для вас?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Предприимчивы ли вы?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Быстро ли вы забываете обиды и оскорбления?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Мягрсосердечны ли вы?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Когда вы бросаете письмо в почтовый ящик, проверяете ли вы, опустилось оно туда или нет?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Требует ли ваше честолюбие того, чтобы в работе (учебе) вы были одним из первых?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Боялись ли вы в детские годы грозы и собак?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Смеетесь ли вы иногда над неприличными шутками?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Есть ли среди ваших знакомых люди, которые считают вас педантичным?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Очень ли зависит ваше настроение от внешних обстоятельств и событий?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Любят ли вас ваши знакомые?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вы находитесь во власти сильных внутренних порывов и побуждений?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Ваше настроение обычно несколько подавлено?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Случалось вам рыдать, переживая тяжелое нервное потрясение?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Трудно ли вам долго сидеть на одном месте?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Отстаиваете ли вы свои интересы, когда по отношению к вам допускается несправедливость?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Хвастаетесь ли вы иногда?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Смогли ли вы в случае надобности зарезать домашнее животное или птицу?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Раздражает ли вас, если штора или скатерть висит неровно, стараетесь ли вы это поправить?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Боялись ли вы в детстве оставаться дома один?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портится ваше настроение без видимых причин?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Случалось ли вам быть одним из лучших в вашей профессиональной или учебной деятельности?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Легко ли вы впадаете в гнев?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Способны ли вы быть шаловливо-веселым?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Бывают ли у вас состояния, когда вы переполнены счастьем?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Смогли бы вы играть роль конферансье в веселых представлениях?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Лгали вы когда-нибудь в своей жизни?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Говорите ли бы людям свое мнение о них прямо в глаза?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Можете ли вы спокойно смотреть на кровь?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Нравится ли вам работа, когда только вы один ответственны за нее?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Заступаетесь ли вы за людей, по отношению к которым допущена несправедливость?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Беспокоит ли вас необходимость спуститься в темный погреб, войти в пустую, темную комнату?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Предпочитаете ли вы деятельность, которую нужно выполнять долго и точно, той, которая не требует большой кропотливости и делается быстро?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очень общительный человек?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Охотно ли вы в школе декламировали стихи?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Сбегали ли вы в детстве из дому?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Обычно вы без колебаний уступаете место в автобусе престарелым пассажирам?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вам жизнь кажется тяжелой?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Случалось ли вам так расстраиваться из-за какого-нибудь конфликта, что после этого вы чувствовали себя не в состоянии пойти на работу?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Можно ли сказать, что при неудаче вы сохраняете чувство юмора?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Стараетесь ли вы помириться, если кого-нибудь обидели?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Предпринимаете ли вы первым шаги к примирению?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lastRenderedPageBreak/>
        <w:t>Очень ли вы любите животных?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Случалось ли вам, уходя из дома, возвратиться, чтобы проверить: не произошло ли чего-нибудь?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Беспокоили ли вас когда-нибудь мысли, что с вами или с вашими родственниками должно что-либо случиться?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Существенно ли зависит ваше настроение от погоды?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Трудно ли вам выступать перед большой аудиторией?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Можете ли вы, рассердясь на кого-либо, пустить в ход руки?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Очень ли вы любите веселиться?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всегда говорите то, что думаете?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Можете ли вы под влиянием разочарования впасть в отчаяние?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Привлекает ли вас роль организатора в каком-нибудь деле?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Упорствуете ли вы на пути к достижению цели, если встречается какое-либо препятствие?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Чувствовали ли вы когда-нибудь удовлетворение при неудач ах люде и, которые вам неприятны?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 ли трагический фильм взволновать вас так, что у вас на глазах выступят слезы?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вам мешают уснуть мысли о проблемах прошлого или о будущем дне?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Свойственно ли было вам в школьные годы подсказывать или давать списывать товарищам?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Смогли бы вы пройти в темноте один через кладбище?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Вы, не раздумывая, вернули бы лишние деньги в кассу, если бы обнаружили, что получили их слишком много?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Большое ли значение вы придаете тому, что каждая вещь в вашем доме должна находиться на своем месте?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Случается ли вам, что, ложась спать в отличном настроении, следующим утром вы встаете в плохом расположении духа, которое длится несколько часов?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Легко ли вы приспосабливаетесь к новой ситуации?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у вас бывают головокружения?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вы смеетесь?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Сможете ли вы относиться к человеку, о котором вы плохого мнения, так приветливо, что никто не догадывается о вашем действительном отношении к нему?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человек живой и подвижный?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Сильно ли вы страдаете, когда совершается несправедливость?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страстный любитель природы?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Уходя из дома или ложась спать, проверяете ли вы закрыты ли краны, погашен ли везде свет, заперты ли двери?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Пугливы ли вы?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 ли принятие алкоголя изменить ваше настроение?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Охотно ли вы принимаете участие в кружках художественной самодеятельности?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Тянет ли вас иногда уехать далеко от дома?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Смотрите ли вы на будущее немного пессимистично?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Бывают ли у вас переходы от веселого настроения к тоскливому?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Можете ли вы развлекать общество, быть душой компании?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Долго ли вы храните чувство гнева, досады?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Переживаете ли вы длительное время горести других людей?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Всегда ли вы соглашаетесь с замечаниями в свой адрес, правильность которых сознаете?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Могли ли бы в школьные годы переписать из-за помарок страницу в тетради?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Вы по отношению к людям больше осторожны и недоверчивы, чем доверчивы?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Часто ли у вас бывают страшные сновидения?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Бывают ли у вас иногда такие навязчивые мысли, что если вы стоите на перроне, то можете против своей воли броситься под приближающийся поезд или можете кинуться из окна верхнего этажа большого дома?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Становитесь ли вы веселее в обществе веселых людей?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lastRenderedPageBreak/>
        <w:t>Вы - человек, который не думает о сложных проблемах, а если и занимается ими, то недолго.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Совершаете ли вы под влиянием алкоголя внезапные импульсивные поступки?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В беседах вы больше молчите, чем говорите?</w:t>
      </w:r>
    </w:p>
    <w:p w:rsidR="004E648E" w:rsidRPr="003A4E0E" w:rsidRDefault="004E648E" w:rsidP="004E648E">
      <w:pPr>
        <w:numPr>
          <w:ilvl w:val="0"/>
          <w:numId w:val="12"/>
        </w:numPr>
        <w:ind w:left="0"/>
        <w:jc w:val="both"/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Могли бы вы, изображая кого-нибудь, так увлечься, чтобы на время забыть, какой вы на самом деле?</w:t>
      </w:r>
    </w:p>
    <w:p w:rsidR="004E648E" w:rsidRPr="003A4E0E" w:rsidRDefault="004E648E" w:rsidP="004E648E">
      <w:pPr>
        <w:jc w:val="both"/>
        <w:rPr>
          <w:color w:val="000000"/>
          <w:sz w:val="24"/>
          <w:szCs w:val="24"/>
          <w:lang w:eastAsia="ru-RU"/>
        </w:rPr>
      </w:pPr>
    </w:p>
    <w:p w:rsidR="004E648E" w:rsidRPr="003A4E0E" w:rsidRDefault="004E648E" w:rsidP="004E648E">
      <w:pPr>
        <w:rPr>
          <w:color w:val="000000"/>
          <w:sz w:val="24"/>
          <w:szCs w:val="24"/>
          <w:lang w:eastAsia="ru-RU"/>
        </w:rPr>
      </w:pPr>
      <w:r w:rsidRPr="003A4E0E">
        <w:rPr>
          <w:b/>
          <w:bCs/>
          <w:color w:val="000000"/>
          <w:sz w:val="24"/>
          <w:szCs w:val="24"/>
          <w:lang w:eastAsia="ru-RU"/>
        </w:rPr>
        <w:t>Обработка результатов.</w:t>
      </w:r>
    </w:p>
    <w:p w:rsidR="004E648E" w:rsidRPr="003A4E0E" w:rsidRDefault="004E648E" w:rsidP="004E648E">
      <w:pPr>
        <w:rPr>
          <w:color w:val="000000"/>
          <w:sz w:val="24"/>
          <w:szCs w:val="24"/>
          <w:lang w:eastAsia="ru-RU"/>
        </w:rPr>
      </w:pPr>
      <w:r w:rsidRPr="003A4E0E">
        <w:rPr>
          <w:color w:val="000000"/>
          <w:sz w:val="24"/>
          <w:szCs w:val="24"/>
          <w:lang w:eastAsia="ru-RU"/>
        </w:rPr>
        <w:t>Количество совпадающих с ключом ответов умножается на значение коэффициента соответствующего типа акцентуации; если полученная величина превышает 18, то это свидетельствует о выраженности данного типа акцентуации.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833"/>
        <w:gridCol w:w="4463"/>
        <w:gridCol w:w="1652"/>
      </w:tblGrid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Свойства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Коэф-</w:t>
            </w:r>
            <w:r w:rsidRPr="003A4E0E">
              <w:rPr>
                <w:sz w:val="24"/>
                <w:szCs w:val="24"/>
                <w:lang w:eastAsia="ru-RU"/>
              </w:rPr>
              <w:br/>
              <w:t>фици-</w:t>
            </w:r>
            <w:r w:rsidRPr="003A4E0E">
              <w:rPr>
                <w:sz w:val="24"/>
                <w:szCs w:val="24"/>
                <w:lang w:eastAsia="ru-RU"/>
              </w:rPr>
              <w:br/>
              <w:t>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«ДА»</w:t>
            </w:r>
            <w:r w:rsidRPr="003A4E0E">
              <w:rPr>
                <w:sz w:val="24"/>
                <w:szCs w:val="24"/>
                <w:lang w:eastAsia="ru-RU"/>
              </w:rPr>
              <w:br/>
              <w:t>№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«НЕТ»</w:t>
            </w:r>
            <w:r w:rsidRPr="003A4E0E">
              <w:rPr>
                <w:sz w:val="24"/>
                <w:szCs w:val="24"/>
                <w:lang w:eastAsia="ru-RU"/>
              </w:rPr>
              <w:br/>
              <w:t>№ вопросов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Гипертимность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1, 12, 25, 36, 50, 61, 75, 85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—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Дистимичность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10, 23, 48, 83, 96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34, 58, 73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Циклотимность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6, 20, 31, 44, 55, 70, 80, 93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—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Эмоциональность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3, 14, 52, 64, 77, 87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28, 39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Демонстративность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7, 21, 24, 32, 45, 49, 71, 74, 81, 94, 97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56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Застревание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2, 16, 26, 38, 41, 62, 76, 86, 90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13, 51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Педантичность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4, 15, 19, 29, 43, 53, 65, 69, 78, 89, 92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Тревожность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17, 30, 42, 54, 79, 91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5, 67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Возбудимость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8, 22, 33, 46, 57, 72, 82, 95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—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Экзальтированность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11, 35, 60, 84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—</w:t>
            </w:r>
          </w:p>
        </w:tc>
      </w:tr>
      <w:tr w:rsidR="004E648E" w:rsidRPr="003A4E0E" w:rsidTr="004E64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Ложь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9, 47, 59, 68, 83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8E" w:rsidRPr="003A4E0E" w:rsidRDefault="004E648E" w:rsidP="004E648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A4E0E">
              <w:rPr>
                <w:sz w:val="24"/>
                <w:szCs w:val="24"/>
                <w:lang w:eastAsia="ru-RU"/>
              </w:rPr>
              <w:t>18, 27, 37, 63</w:t>
            </w:r>
          </w:p>
        </w:tc>
      </w:tr>
    </w:tbl>
    <w:p w:rsidR="004E648E" w:rsidRDefault="004E648E" w:rsidP="004E648E">
      <w:pPr>
        <w:pStyle w:val="2"/>
        <w:spacing w:line="360" w:lineRule="auto"/>
        <w:rPr>
          <w:b/>
          <w:i/>
          <w:sz w:val="24"/>
          <w:szCs w:val="24"/>
        </w:rPr>
      </w:pPr>
    </w:p>
    <w:p w:rsidR="004E648E" w:rsidRDefault="004E648E" w:rsidP="004E648E">
      <w:pPr>
        <w:pStyle w:val="2"/>
        <w:spacing w:line="240" w:lineRule="auto"/>
        <w:rPr>
          <w:b/>
          <w:i/>
          <w:sz w:val="24"/>
          <w:szCs w:val="24"/>
          <w:lang w:eastAsia="ru-RU"/>
        </w:rPr>
      </w:pPr>
      <w:r w:rsidRPr="00241C1C">
        <w:rPr>
          <w:b/>
          <w:i/>
          <w:sz w:val="24"/>
          <w:szCs w:val="24"/>
        </w:rPr>
        <w:t>Требования к выполнению</w:t>
      </w:r>
      <w:r w:rsidRPr="00241C1C">
        <w:rPr>
          <w:b/>
          <w:i/>
          <w:sz w:val="24"/>
          <w:szCs w:val="24"/>
          <w:lang w:eastAsia="ru-RU"/>
        </w:rPr>
        <w:t xml:space="preserve"> задания по диагностике своего  </w:t>
      </w:r>
      <w:r w:rsidRPr="00241C1C">
        <w:rPr>
          <w:b/>
          <w:i/>
          <w:iCs/>
          <w:sz w:val="24"/>
          <w:szCs w:val="24"/>
          <w:lang w:eastAsia="ru-RU"/>
        </w:rPr>
        <w:t>мотивационного</w:t>
      </w:r>
      <w:r w:rsidRPr="00241C1C">
        <w:rPr>
          <w:b/>
          <w:i/>
          <w:sz w:val="24"/>
          <w:szCs w:val="24"/>
          <w:lang w:eastAsia="ru-RU"/>
        </w:rPr>
        <w:t xml:space="preserve"> (МП) и </w:t>
      </w:r>
      <w:r w:rsidRPr="00241C1C">
        <w:rPr>
          <w:b/>
          <w:i/>
          <w:iCs/>
          <w:sz w:val="24"/>
          <w:szCs w:val="24"/>
          <w:lang w:eastAsia="ru-RU"/>
        </w:rPr>
        <w:t xml:space="preserve">эмоционального </w:t>
      </w:r>
      <w:r w:rsidRPr="00241C1C">
        <w:rPr>
          <w:b/>
          <w:i/>
          <w:sz w:val="24"/>
          <w:szCs w:val="24"/>
          <w:lang w:eastAsia="ru-RU"/>
        </w:rPr>
        <w:t>(ЭП) профиля личности</w:t>
      </w:r>
    </w:p>
    <w:p w:rsidR="004E648E" w:rsidRPr="00241C1C" w:rsidRDefault="004E648E" w:rsidP="004E648E">
      <w:pPr>
        <w:shd w:val="clear" w:color="auto" w:fill="FFFFFF"/>
        <w:ind w:firstLine="709"/>
        <w:jc w:val="both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Инструкция к тесту</w:t>
      </w:r>
    </w:p>
    <w:p w:rsidR="004E648E" w:rsidRPr="00241C1C" w:rsidRDefault="004E648E" w:rsidP="004E648E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Перед вами 14 утверждений, касающихся ваших жизненных стремлений и некоторых сторон вашего образа жизни. Просим вас высказать отношение к ним по каждому из 8 вариантов ответов (а, b, c, d, e, f, g, h), проставив в соответствующих клетках бланка ответов одну из следующих оценок каждого утверждения:</w:t>
      </w:r>
    </w:p>
    <w:p w:rsidR="004E648E" w:rsidRPr="00241C1C" w:rsidRDefault="004E648E" w:rsidP="004E648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«++» – да, согласен,</w:t>
      </w:r>
    </w:p>
    <w:p w:rsidR="004E648E" w:rsidRPr="00241C1C" w:rsidRDefault="004E648E" w:rsidP="004E648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«+» – пожалуй согласен,</w:t>
      </w:r>
    </w:p>
    <w:p w:rsidR="004E648E" w:rsidRPr="00241C1C" w:rsidRDefault="004E648E" w:rsidP="004E648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«=» – когда как, согласен в некоторой степени,</w:t>
      </w:r>
    </w:p>
    <w:p w:rsidR="004E648E" w:rsidRPr="00241C1C" w:rsidRDefault="004E648E" w:rsidP="004E648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«-» – нет, не согласен,</w:t>
      </w:r>
    </w:p>
    <w:p w:rsidR="004E648E" w:rsidRPr="00241C1C" w:rsidRDefault="004E648E" w:rsidP="004E648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«?» – не знаю.</w:t>
      </w:r>
    </w:p>
    <w:p w:rsidR="004E648E" w:rsidRPr="00241C1C" w:rsidRDefault="004E648E" w:rsidP="004E648E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Старайтесь отвечать быстро, не задумывайтесь долго над ответами, отвечайте на вопросы последовательно, от 1а до 14h. Следите за тем, чтобы не путать клетки. На всю работу у вас должно уйти не более 20 минут.</w:t>
      </w:r>
    </w:p>
    <w:p w:rsidR="004E648E" w:rsidRPr="00241C1C" w:rsidRDefault="004E648E" w:rsidP="004E648E">
      <w:pPr>
        <w:shd w:val="clear" w:color="auto" w:fill="FFFFFF"/>
        <w:ind w:firstLine="709"/>
        <w:jc w:val="both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Тестовый материал</w:t>
      </w:r>
    </w:p>
    <w:p w:rsidR="004E648E" w:rsidRPr="00241C1C" w:rsidRDefault="004E648E" w:rsidP="004E648E">
      <w:pPr>
        <w:numPr>
          <w:ilvl w:val="0"/>
          <w:numId w:val="14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 своем поведении в жизни нужно придерживаться следующих принципов: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«Время – деньги». Нужно стремиться их больше зарабатывать.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«Главное – здоровье». Нужно беречь себя и свои нервы.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Свободное время нужно проводить с друзьями.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Свободное время надо отдавать семье.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делать добро, даже если это дорого обходится.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lastRenderedPageBreak/>
        <w:t>Нужно делать все возможное, чтобы завоевать место под солнцем.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приобретать больше знаний, чтобы понять причины и сущность того, что происходит вокруг.</w:t>
      </w:r>
    </w:p>
    <w:p w:rsidR="004E648E" w:rsidRPr="00241C1C" w:rsidRDefault="004E648E" w:rsidP="004E648E">
      <w:pPr>
        <w:numPr>
          <w:ilvl w:val="1"/>
          <w:numId w:val="15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стремиться открыть что-то новое, создать, изобрести.</w:t>
      </w:r>
    </w:p>
    <w:p w:rsidR="004E648E" w:rsidRPr="00241C1C" w:rsidRDefault="004E648E" w:rsidP="004E648E">
      <w:pPr>
        <w:numPr>
          <w:ilvl w:val="0"/>
          <w:numId w:val="15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 своем поведении на работе нужно следовать таким принципам: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Работа – это вынужденная жизненная необходимость.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Главное – не допускать конфликтов.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стремиться обеспечить себя спокойными, удобными условиями.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активно стремится к служебному продвижению.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Главное – завоевать авторитет и признание.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постоянно совершенствоваться в своем деле.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 своей работе всегда надо найти интересное, что может увлечь.</w:t>
      </w:r>
    </w:p>
    <w:p w:rsidR="004E648E" w:rsidRPr="00241C1C" w:rsidRDefault="004E648E" w:rsidP="004E648E">
      <w:pPr>
        <w:numPr>
          <w:ilvl w:val="1"/>
          <w:numId w:val="16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Нужно не только увлечься самому, но и увлечь работой других.</w:t>
      </w:r>
    </w:p>
    <w:p w:rsidR="004E648E" w:rsidRPr="00241C1C" w:rsidRDefault="004E648E" w:rsidP="004E648E">
      <w:pPr>
        <w:numPr>
          <w:ilvl w:val="0"/>
          <w:numId w:val="16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Среди моих дел в свободное время большое место занимают следующие дела: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Текущие, домашние.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Отдых, развлечения.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Встречи с друзьями.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Общественные дела.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Занятия с детьми.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Учеба, чтение необходимой для работы литературы.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Хобби.</w:t>
      </w:r>
    </w:p>
    <w:p w:rsidR="004E648E" w:rsidRPr="00241C1C" w:rsidRDefault="004E648E" w:rsidP="004E648E">
      <w:pPr>
        <w:numPr>
          <w:ilvl w:val="1"/>
          <w:numId w:val="17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Подрабатывание денег.</w:t>
      </w:r>
    </w:p>
    <w:p w:rsidR="004E648E" w:rsidRPr="00241C1C" w:rsidRDefault="004E648E" w:rsidP="004E648E">
      <w:pPr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Среди моих рабочих дел много места занимают: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Деловое общение (переговоры, выступления, обсуждения и т. д.).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Личное общение (на темы, не связанные с работой).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Общественная работа.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Учеба, получение новой информации, повышение квалификации.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Работа творческого характера.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Работа, непосредственно влияющая на заработок (сдельная, дополнительная).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Работа, связанная с ответственностью перед другими.</w:t>
      </w:r>
    </w:p>
    <w:p w:rsidR="004E648E" w:rsidRPr="00241C1C" w:rsidRDefault="004E648E" w:rsidP="004E648E">
      <w:pPr>
        <w:numPr>
          <w:ilvl w:val="1"/>
          <w:numId w:val="18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Свободное время, перекуры, отдых.</w:t>
      </w:r>
    </w:p>
    <w:p w:rsidR="004E648E" w:rsidRPr="00241C1C" w:rsidRDefault="004E648E" w:rsidP="004E648E">
      <w:pPr>
        <w:numPr>
          <w:ilvl w:val="0"/>
          <w:numId w:val="18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Если бы мне добавили выходной день, я бы скорее всего потратил его на то, чтобы: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Заниматься текущими домашними делами.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Отдыхать.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Развлекаться.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Заниматься общественной работой.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Заниматься учебой, получением новых знаний.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Заниматься творческой работой.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Делать дело, в котором чувствуешь ответственность перед другими.</w:t>
      </w:r>
    </w:p>
    <w:p w:rsidR="004E648E" w:rsidRPr="00241C1C" w:rsidRDefault="004E648E" w:rsidP="004E648E">
      <w:pPr>
        <w:numPr>
          <w:ilvl w:val="1"/>
          <w:numId w:val="19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Делать дело, дающее возможность заработать.</w:t>
      </w:r>
    </w:p>
    <w:p w:rsidR="004E648E" w:rsidRPr="00241C1C" w:rsidRDefault="004E648E" w:rsidP="004E648E">
      <w:pPr>
        <w:numPr>
          <w:ilvl w:val="0"/>
          <w:numId w:val="19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Если бы у меня была возможность по-своему планировать рабочий день, я бы стал скорее всего заниматься: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Тем, что составляет мои основные обязанности.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Общением с людьми по делам (переговоры, обсуждения).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Личным общением (разговорами, не связанными с работой).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Общественной работой.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Учебой, получением новых знаний, повышением квалификации.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Творческой работой.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Работой, в которой чувствуешь пользу и ответственность.</w:t>
      </w:r>
    </w:p>
    <w:p w:rsidR="004E648E" w:rsidRPr="00241C1C" w:rsidRDefault="004E648E" w:rsidP="004E648E">
      <w:pPr>
        <w:numPr>
          <w:ilvl w:val="1"/>
          <w:numId w:val="20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Работой, за которую можно больше получить.</w:t>
      </w:r>
    </w:p>
    <w:p w:rsidR="004E648E" w:rsidRPr="00241C1C" w:rsidRDefault="004E648E" w:rsidP="004E648E">
      <w:pPr>
        <w:numPr>
          <w:ilvl w:val="0"/>
          <w:numId w:val="20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Я часто разговариваю с друзьями и знакомыми на такие темы: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lastRenderedPageBreak/>
        <w:t>Где что можно купить, как хорошо провести время.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Про общих знакомых.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 том, что вижу и слышу вокруг.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Как добиться успеха в жизни.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 работе.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 своих увлечениях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 своих успехах и планах.</w:t>
      </w:r>
    </w:p>
    <w:p w:rsidR="004E648E" w:rsidRPr="00241C1C" w:rsidRDefault="004E648E" w:rsidP="004E648E">
      <w:pPr>
        <w:numPr>
          <w:ilvl w:val="1"/>
          <w:numId w:val="21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 жизни, книгах, кинофильмах, политике.</w:t>
      </w:r>
    </w:p>
    <w:p w:rsidR="004E648E" w:rsidRPr="00241C1C" w:rsidRDefault="004E648E" w:rsidP="004E648E">
      <w:pPr>
        <w:numPr>
          <w:ilvl w:val="0"/>
          <w:numId w:val="21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Моя работа дает мне прежде всего: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Достаточные материальные средства для жизни.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Общение с людьми, дружеские отношения.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Авторитет и уважение окружающих.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Интересные встречи и беседы.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Удовлетворение от работы.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Чувство своей полезности.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Возможность повышать свой профессиональный уровень.</w:t>
      </w:r>
    </w:p>
    <w:p w:rsidR="004E648E" w:rsidRPr="00241C1C" w:rsidRDefault="004E648E" w:rsidP="004E648E">
      <w:pPr>
        <w:numPr>
          <w:ilvl w:val="1"/>
          <w:numId w:val="22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Возможность служебного продвижения.</w:t>
      </w:r>
    </w:p>
    <w:p w:rsidR="004E648E" w:rsidRPr="00241C1C" w:rsidRDefault="004E648E" w:rsidP="004E648E">
      <w:pPr>
        <w:numPr>
          <w:ilvl w:val="0"/>
          <w:numId w:val="22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Больше всего мне хочется бывать в таком обществе, где: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Уютно, хорошие развлечения.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Можно обсудить волнующие тебя рабочие темы.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Тебя уважают, считают авторитетом.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Можно встретиться с нужными людьми, завязать полезные связи.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Можно приобрести новых друзей.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Бывают известные заслуженные люди.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Все связаны общим делом.</w:t>
      </w:r>
    </w:p>
    <w:p w:rsidR="004E648E" w:rsidRPr="00241C1C" w:rsidRDefault="004E648E" w:rsidP="004E648E">
      <w:pPr>
        <w:numPr>
          <w:ilvl w:val="1"/>
          <w:numId w:val="23"/>
        </w:num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Можно проявить и развить свои способности.</w:t>
      </w:r>
    </w:p>
    <w:p w:rsidR="004E648E" w:rsidRPr="00241C1C" w:rsidRDefault="004E648E" w:rsidP="004E648E">
      <w:pPr>
        <w:shd w:val="clear" w:color="auto" w:fill="FFFFFF"/>
        <w:ind w:firstLine="709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Обработка результатов теста</w:t>
      </w:r>
    </w:p>
    <w:p w:rsidR="004E648E" w:rsidRPr="00241C1C" w:rsidRDefault="004E648E" w:rsidP="004E648E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Ответы испытуемого переводятся в баллы:</w:t>
      </w:r>
    </w:p>
    <w:p w:rsidR="004E648E" w:rsidRPr="00241C1C" w:rsidRDefault="004E648E" w:rsidP="004E648E">
      <w:pPr>
        <w:numPr>
          <w:ilvl w:val="0"/>
          <w:numId w:val="24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</w:t>
      </w:r>
      <w:r w:rsidRPr="00241C1C">
        <w:rPr>
          <w:i/>
          <w:iCs/>
          <w:sz w:val="24"/>
          <w:szCs w:val="24"/>
          <w:lang w:eastAsia="ru-RU"/>
        </w:rPr>
        <w:t>++</w:t>
      </w:r>
      <w:r w:rsidRPr="00241C1C">
        <w:rPr>
          <w:sz w:val="24"/>
          <w:szCs w:val="24"/>
          <w:lang w:eastAsia="ru-RU"/>
        </w:rPr>
        <w:t>» – 3 балла,</w:t>
      </w:r>
    </w:p>
    <w:p w:rsidR="004E648E" w:rsidRPr="00241C1C" w:rsidRDefault="004E648E" w:rsidP="004E648E">
      <w:pPr>
        <w:numPr>
          <w:ilvl w:val="0"/>
          <w:numId w:val="24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</w:t>
      </w:r>
      <w:r w:rsidRPr="00241C1C">
        <w:rPr>
          <w:i/>
          <w:iCs/>
          <w:sz w:val="24"/>
          <w:szCs w:val="24"/>
          <w:lang w:eastAsia="ru-RU"/>
        </w:rPr>
        <w:t>+</w:t>
      </w:r>
      <w:r w:rsidRPr="00241C1C">
        <w:rPr>
          <w:sz w:val="24"/>
          <w:szCs w:val="24"/>
          <w:lang w:eastAsia="ru-RU"/>
        </w:rPr>
        <w:t>» – 2 балла,</w:t>
      </w:r>
    </w:p>
    <w:p w:rsidR="004E648E" w:rsidRPr="00241C1C" w:rsidRDefault="004E648E" w:rsidP="004E648E">
      <w:pPr>
        <w:numPr>
          <w:ilvl w:val="0"/>
          <w:numId w:val="24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</w:t>
      </w:r>
      <w:r w:rsidRPr="00241C1C">
        <w:rPr>
          <w:i/>
          <w:iCs/>
          <w:sz w:val="24"/>
          <w:szCs w:val="24"/>
          <w:lang w:eastAsia="ru-RU"/>
        </w:rPr>
        <w:t>=</w:t>
      </w:r>
      <w:r w:rsidRPr="00241C1C">
        <w:rPr>
          <w:sz w:val="24"/>
          <w:szCs w:val="24"/>
          <w:lang w:eastAsia="ru-RU"/>
        </w:rPr>
        <w:t>» – 1 балл,</w:t>
      </w:r>
    </w:p>
    <w:p w:rsidR="004E648E" w:rsidRPr="00241C1C" w:rsidRDefault="004E648E" w:rsidP="004E648E">
      <w:pPr>
        <w:numPr>
          <w:ilvl w:val="0"/>
          <w:numId w:val="24"/>
        </w:numPr>
        <w:shd w:val="clear" w:color="auto" w:fill="FFFFFF"/>
        <w:ind w:left="0" w:firstLine="709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«</w:t>
      </w:r>
      <w:r w:rsidRPr="00241C1C">
        <w:rPr>
          <w:i/>
          <w:iCs/>
          <w:sz w:val="24"/>
          <w:szCs w:val="24"/>
          <w:lang w:eastAsia="ru-RU"/>
        </w:rPr>
        <w:t>–</w:t>
      </w:r>
      <w:r w:rsidRPr="00241C1C">
        <w:rPr>
          <w:sz w:val="24"/>
          <w:szCs w:val="24"/>
          <w:lang w:eastAsia="ru-RU"/>
        </w:rPr>
        <w:t>» или «</w:t>
      </w:r>
      <w:r w:rsidRPr="00241C1C">
        <w:rPr>
          <w:i/>
          <w:iCs/>
          <w:sz w:val="24"/>
          <w:szCs w:val="24"/>
          <w:lang w:eastAsia="ru-RU"/>
        </w:rPr>
        <w:t>?</w:t>
      </w:r>
      <w:r w:rsidRPr="00241C1C">
        <w:rPr>
          <w:sz w:val="24"/>
          <w:szCs w:val="24"/>
          <w:lang w:eastAsia="ru-RU"/>
        </w:rPr>
        <w:t>» – 0 баллов.</w:t>
      </w:r>
    </w:p>
    <w:p w:rsidR="004E648E" w:rsidRPr="00241C1C" w:rsidRDefault="004E648E" w:rsidP="004E648E">
      <w:pPr>
        <w:shd w:val="clear" w:color="auto" w:fill="FFFFFF"/>
        <w:ind w:firstLine="709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Ключ к тесту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055"/>
        <w:gridCol w:w="894"/>
        <w:gridCol w:w="1095"/>
        <w:gridCol w:w="1275"/>
        <w:gridCol w:w="1275"/>
        <w:gridCol w:w="894"/>
        <w:gridCol w:w="731"/>
        <w:gridCol w:w="1010"/>
      </w:tblGrid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К,О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О,Д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Д,ОД*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К,О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Д,ОД*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С,Д*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lastRenderedPageBreak/>
              <w:t>e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С,О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ДР*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ДР*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Д,ДР*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П,Д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П,Д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gridSpan w:val="2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К,О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П,Д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К,О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  <w:r w:rsidRPr="00241C1C">
              <w:rPr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аст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П,Д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С,О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  <w:r w:rsidRPr="00241C1C">
              <w:rPr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С,ОД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Д,ОД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lastRenderedPageBreak/>
              <w:t>h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О</w:t>
            </w:r>
            <w:r w:rsidRPr="00241C1C">
              <w:rPr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К,О*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ДР*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П,Д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rPr>
                <w:sz w:val="24"/>
                <w:szCs w:val="24"/>
                <w:lang w:eastAsia="ru-RU"/>
              </w:rPr>
            </w:pPr>
            <w:r w:rsidRPr="00241C1C">
              <w:rPr>
                <w:sz w:val="24"/>
                <w:szCs w:val="24"/>
                <w:lang w:eastAsia="ru-RU"/>
              </w:rPr>
              <w:t>ст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spacing w:before="300" w:after="30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Ф</w:t>
            </w:r>
          </w:p>
        </w:tc>
      </w:tr>
    </w:tbl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i/>
          <w:iCs/>
          <w:sz w:val="24"/>
          <w:szCs w:val="24"/>
          <w:lang w:eastAsia="ru-RU"/>
        </w:rPr>
        <w:t>Примечание</w:t>
      </w:r>
      <w:r w:rsidRPr="00241C1C">
        <w:rPr>
          <w:sz w:val="24"/>
          <w:szCs w:val="24"/>
          <w:lang w:eastAsia="ru-RU"/>
        </w:rPr>
        <w:t>: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i/>
          <w:iCs/>
          <w:sz w:val="24"/>
          <w:szCs w:val="24"/>
          <w:lang w:eastAsia="ru-RU"/>
        </w:rPr>
        <w:t>*</w:t>
      </w:r>
      <w:r w:rsidRPr="00241C1C">
        <w:rPr>
          <w:sz w:val="24"/>
          <w:szCs w:val="24"/>
          <w:lang w:eastAsia="ru-RU"/>
        </w:rPr>
        <w:t> – звездочкой отмечены пункты методики, входящие в шкалу коррекции.</w:t>
      </w:r>
    </w:p>
    <w:p w:rsidR="004E648E" w:rsidRPr="00241C1C" w:rsidRDefault="004E648E" w:rsidP="004E648E">
      <w:pPr>
        <w:shd w:val="clear" w:color="auto" w:fill="FFFFFF"/>
        <w:jc w:val="both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Описание шкал теста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Шкалы </w:t>
      </w:r>
      <w:r w:rsidRPr="00241C1C">
        <w:rPr>
          <w:b/>
          <w:bCs/>
          <w:sz w:val="24"/>
          <w:szCs w:val="24"/>
          <w:lang w:eastAsia="ru-RU"/>
        </w:rPr>
        <w:t>мотивационного</w:t>
      </w:r>
      <w:r w:rsidRPr="00241C1C">
        <w:rPr>
          <w:sz w:val="24"/>
          <w:szCs w:val="24"/>
          <w:lang w:eastAsia="ru-RU"/>
        </w:rPr>
        <w:t> профиля: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П</w:t>
      </w:r>
      <w:r w:rsidRPr="00241C1C">
        <w:rPr>
          <w:sz w:val="24"/>
          <w:szCs w:val="24"/>
          <w:lang w:eastAsia="ru-RU"/>
        </w:rPr>
        <w:t>– поддержание жизнеобеспечения,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К</w:t>
      </w:r>
      <w:r w:rsidRPr="00241C1C">
        <w:rPr>
          <w:sz w:val="24"/>
          <w:szCs w:val="24"/>
          <w:lang w:eastAsia="ru-RU"/>
        </w:rPr>
        <w:t> – комфорт,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С</w:t>
      </w:r>
      <w:r w:rsidRPr="00241C1C">
        <w:rPr>
          <w:sz w:val="24"/>
          <w:szCs w:val="24"/>
          <w:lang w:eastAsia="ru-RU"/>
        </w:rPr>
        <w:t> – социальный статус,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О</w:t>
      </w:r>
      <w:r w:rsidRPr="00241C1C">
        <w:rPr>
          <w:sz w:val="24"/>
          <w:szCs w:val="24"/>
          <w:lang w:eastAsia="ru-RU"/>
        </w:rPr>
        <w:t> – общение,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Д</w:t>
      </w:r>
      <w:r w:rsidRPr="00241C1C">
        <w:rPr>
          <w:sz w:val="24"/>
          <w:szCs w:val="24"/>
          <w:lang w:eastAsia="ru-RU"/>
        </w:rPr>
        <w:t> – общая активность,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ДР</w:t>
      </w:r>
      <w:r w:rsidRPr="00241C1C">
        <w:rPr>
          <w:sz w:val="24"/>
          <w:szCs w:val="24"/>
          <w:lang w:eastAsia="ru-RU"/>
        </w:rPr>
        <w:t> – творческая активность,</w:t>
      </w:r>
    </w:p>
    <w:p w:rsidR="004E648E" w:rsidRPr="00241C1C" w:rsidRDefault="004E648E" w:rsidP="004E648E">
      <w:pPr>
        <w:numPr>
          <w:ilvl w:val="0"/>
          <w:numId w:val="25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ОД</w:t>
      </w:r>
      <w:r w:rsidRPr="00241C1C">
        <w:rPr>
          <w:sz w:val="24"/>
          <w:szCs w:val="24"/>
          <w:lang w:eastAsia="ru-RU"/>
        </w:rPr>
        <w:t> – общественная полезность.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Каждая из семи мотивационных шкал представлена в четырех подшкалах:</w:t>
      </w:r>
    </w:p>
    <w:p w:rsidR="004E648E" w:rsidRPr="00241C1C" w:rsidRDefault="004E648E" w:rsidP="004E648E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Ож</w:t>
      </w:r>
      <w:r w:rsidRPr="00241C1C">
        <w:rPr>
          <w:sz w:val="24"/>
          <w:szCs w:val="24"/>
          <w:lang w:eastAsia="ru-RU"/>
        </w:rPr>
        <w:t> – </w:t>
      </w:r>
      <w:r w:rsidRPr="00241C1C">
        <w:rPr>
          <w:i/>
          <w:iCs/>
          <w:sz w:val="24"/>
          <w:szCs w:val="24"/>
          <w:lang w:eastAsia="ru-RU"/>
        </w:rPr>
        <w:t>общежитейская</w:t>
      </w:r>
      <w:r w:rsidRPr="00241C1C">
        <w:rPr>
          <w:sz w:val="24"/>
          <w:szCs w:val="24"/>
          <w:lang w:eastAsia="ru-RU"/>
        </w:rPr>
        <w:t>, относящаяся ко всей сфере жизнедеятельности,</w:t>
      </w:r>
    </w:p>
    <w:p w:rsidR="004E648E" w:rsidRPr="00241C1C" w:rsidRDefault="004E648E" w:rsidP="004E648E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Рб</w:t>
      </w:r>
      <w:r w:rsidRPr="00241C1C">
        <w:rPr>
          <w:sz w:val="24"/>
          <w:szCs w:val="24"/>
          <w:lang w:eastAsia="ru-RU"/>
        </w:rPr>
        <w:t> – </w:t>
      </w:r>
      <w:r w:rsidRPr="00241C1C">
        <w:rPr>
          <w:i/>
          <w:iCs/>
          <w:sz w:val="24"/>
          <w:szCs w:val="24"/>
          <w:lang w:eastAsia="ru-RU"/>
        </w:rPr>
        <w:t>рабочая</w:t>
      </w:r>
      <w:r w:rsidRPr="00241C1C">
        <w:rPr>
          <w:sz w:val="24"/>
          <w:szCs w:val="24"/>
          <w:lang w:eastAsia="ru-RU"/>
        </w:rPr>
        <w:t> (учебная), относится только к рабочей или учебной сфере;</w:t>
      </w:r>
    </w:p>
    <w:p w:rsidR="004E648E" w:rsidRPr="00241C1C" w:rsidRDefault="004E648E" w:rsidP="004E648E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ид</w:t>
      </w:r>
      <w:r w:rsidRPr="00241C1C">
        <w:rPr>
          <w:sz w:val="24"/>
          <w:szCs w:val="24"/>
          <w:lang w:eastAsia="ru-RU"/>
        </w:rPr>
        <w:t> – «</w:t>
      </w:r>
      <w:r w:rsidRPr="00241C1C">
        <w:rPr>
          <w:i/>
          <w:iCs/>
          <w:sz w:val="24"/>
          <w:szCs w:val="24"/>
          <w:lang w:eastAsia="ru-RU"/>
        </w:rPr>
        <w:t>идеальное</w:t>
      </w:r>
      <w:r w:rsidRPr="00241C1C">
        <w:rPr>
          <w:sz w:val="24"/>
          <w:szCs w:val="24"/>
          <w:lang w:eastAsia="ru-RU"/>
        </w:rPr>
        <w:t>» состояние мотива, уровень побуждения, устремления;</w:t>
      </w:r>
    </w:p>
    <w:p w:rsidR="004E648E" w:rsidRPr="00241C1C" w:rsidRDefault="004E648E" w:rsidP="004E648E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ре</w:t>
      </w:r>
      <w:r w:rsidRPr="00241C1C">
        <w:rPr>
          <w:sz w:val="24"/>
          <w:szCs w:val="24"/>
          <w:lang w:eastAsia="ru-RU"/>
        </w:rPr>
        <w:t> – «</w:t>
      </w:r>
      <w:r w:rsidRPr="00241C1C">
        <w:rPr>
          <w:i/>
          <w:iCs/>
          <w:sz w:val="24"/>
          <w:szCs w:val="24"/>
          <w:lang w:eastAsia="ru-RU"/>
        </w:rPr>
        <w:t>реальное</w:t>
      </w:r>
      <w:r w:rsidRPr="00241C1C">
        <w:rPr>
          <w:sz w:val="24"/>
          <w:szCs w:val="24"/>
          <w:lang w:eastAsia="ru-RU"/>
        </w:rPr>
        <w:t>» состояние то, насколько испытуемый расценивает данный мотив удовлетворенным в настоящее время, а так же то, сколько им для этого затрачивается усилий.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Шкалы </w:t>
      </w:r>
      <w:r w:rsidRPr="00241C1C">
        <w:rPr>
          <w:b/>
          <w:bCs/>
          <w:sz w:val="24"/>
          <w:szCs w:val="24"/>
          <w:lang w:eastAsia="ru-RU"/>
        </w:rPr>
        <w:t>эмоционального</w:t>
      </w:r>
      <w:r w:rsidRPr="00241C1C">
        <w:rPr>
          <w:sz w:val="24"/>
          <w:szCs w:val="24"/>
          <w:lang w:eastAsia="ru-RU"/>
        </w:rPr>
        <w:t> профиля:</w:t>
      </w:r>
    </w:p>
    <w:p w:rsidR="004E648E" w:rsidRPr="00241C1C" w:rsidRDefault="004E648E" w:rsidP="004E648E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Эст</w:t>
      </w:r>
      <w:r w:rsidRPr="00241C1C">
        <w:rPr>
          <w:sz w:val="24"/>
          <w:szCs w:val="24"/>
          <w:lang w:eastAsia="ru-RU"/>
        </w:rPr>
        <w:t> – направленность на эмоциональные переживания стенического типа;</w:t>
      </w:r>
    </w:p>
    <w:p w:rsidR="004E648E" w:rsidRPr="00241C1C" w:rsidRDefault="004E648E" w:rsidP="004E648E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Эаст</w:t>
      </w:r>
      <w:r w:rsidRPr="00241C1C">
        <w:rPr>
          <w:sz w:val="24"/>
          <w:szCs w:val="24"/>
          <w:lang w:eastAsia="ru-RU"/>
        </w:rPr>
        <w:t> – направленность на эмоциональные переживания астенического типа;</w:t>
      </w:r>
    </w:p>
    <w:p w:rsidR="004E648E" w:rsidRPr="00241C1C" w:rsidRDefault="004E648E" w:rsidP="004E648E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Фст</w:t>
      </w:r>
      <w:r w:rsidRPr="00241C1C">
        <w:rPr>
          <w:sz w:val="24"/>
          <w:szCs w:val="24"/>
          <w:lang w:eastAsia="ru-RU"/>
        </w:rPr>
        <w:t> – стенический тип переживания и поведения в состоянии фрустрации;</w:t>
      </w:r>
    </w:p>
    <w:p w:rsidR="004E648E" w:rsidRPr="00241C1C" w:rsidRDefault="004E648E" w:rsidP="004E648E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Фаст</w:t>
      </w:r>
      <w:r w:rsidRPr="00241C1C">
        <w:rPr>
          <w:sz w:val="24"/>
          <w:szCs w:val="24"/>
          <w:lang w:eastAsia="ru-RU"/>
        </w:rPr>
        <w:t> – астенический тип переживания фрустрации.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После обработки результаты каждого респондента могут быть представлены в следующей таблице:</w:t>
      </w:r>
    </w:p>
    <w:tbl>
      <w:tblPr>
        <w:tblW w:w="86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49"/>
        <w:gridCol w:w="724"/>
        <w:gridCol w:w="722"/>
        <w:gridCol w:w="749"/>
        <w:gridCol w:w="705"/>
        <w:gridCol w:w="1011"/>
        <w:gridCol w:w="1095"/>
        <w:gridCol w:w="688"/>
        <w:gridCol w:w="764"/>
      </w:tblGrid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  <w:r w:rsidRPr="00241C1C">
              <w:rPr>
                <w:i/>
                <w:i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  <w:r w:rsidRPr="00241C1C">
              <w:rPr>
                <w:i/>
                <w:iCs/>
                <w:sz w:val="24"/>
                <w:szCs w:val="24"/>
                <w:lang w:eastAsia="ru-RU"/>
              </w:rPr>
              <w:t>Ф</w:t>
            </w: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Ож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ид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E648E" w:rsidRPr="00241C1C" w:rsidTr="004E648E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41C1C">
              <w:rPr>
                <w:b/>
                <w:bCs/>
                <w:sz w:val="24"/>
                <w:szCs w:val="24"/>
                <w:lang w:eastAsia="ru-RU"/>
              </w:rPr>
              <w:t>Рб</w:t>
            </w:r>
            <w:r w:rsidRPr="00241C1C">
              <w:rPr>
                <w:b/>
                <w:bCs/>
                <w:sz w:val="24"/>
                <w:szCs w:val="24"/>
                <w:vertAlign w:val="superscript"/>
                <w:lang w:eastAsia="ru-RU"/>
              </w:rPr>
              <w:t>ре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vAlign w:val="center"/>
            <w:hideMark/>
          </w:tcPr>
          <w:p w:rsidR="004E648E" w:rsidRPr="00241C1C" w:rsidRDefault="004E648E" w:rsidP="004E648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Шкала коррекции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Для построения проверочной шкалы, «</w:t>
      </w:r>
      <w:r w:rsidRPr="00241C1C">
        <w:rPr>
          <w:i/>
          <w:iCs/>
          <w:sz w:val="24"/>
          <w:szCs w:val="24"/>
          <w:lang w:eastAsia="ru-RU"/>
        </w:rPr>
        <w:t>шкалы коррекции</w:t>
      </w:r>
      <w:r w:rsidRPr="00241C1C">
        <w:rPr>
          <w:sz w:val="24"/>
          <w:szCs w:val="24"/>
          <w:lang w:eastAsia="ru-RU"/>
        </w:rPr>
        <w:t>» в ряде пунктов, по которым существует вероятность для заполняющего приукрасить свой портрет, предусмотрена просьба уточнить свой ответ конкретными данными.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i/>
          <w:iCs/>
          <w:sz w:val="24"/>
          <w:szCs w:val="24"/>
          <w:lang w:eastAsia="ru-RU"/>
        </w:rPr>
        <w:t>Например</w:t>
      </w:r>
      <w:r w:rsidRPr="00241C1C">
        <w:rPr>
          <w:sz w:val="24"/>
          <w:szCs w:val="24"/>
          <w:lang w:eastAsia="ru-RU"/>
        </w:rPr>
        <w:t>, если испытуемый положительно ответил на вопрос 3g – о «хобби», то в соответственном месте бланка заполнения он должен уточнить, в чем именно оно состоит. Если он этого не делает, или делает неубедительно, то оценка данного ответа корректируется экспериментатором: вместо 3 или 2 баллов ставится 1 или 0. Ответы по этой шкале, кроме возможностей проверки и коррекции, несут в себе также дополнительную информацию об испытуемом.</w:t>
      </w:r>
    </w:p>
    <w:p w:rsidR="004E648E" w:rsidRPr="00241C1C" w:rsidRDefault="004E648E" w:rsidP="004E648E">
      <w:pPr>
        <w:shd w:val="clear" w:color="auto" w:fill="FFFFFF"/>
        <w:jc w:val="both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Интерпретация результатов теста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lastRenderedPageBreak/>
        <w:t>На основе соотношения показателей всех шкал, выводимых в результате тестирования можно выделить определенные типы мотивационного и эмоционального профиля.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i/>
          <w:iCs/>
          <w:sz w:val="24"/>
          <w:szCs w:val="24"/>
          <w:lang w:eastAsia="ru-RU"/>
        </w:rPr>
        <w:t>Типы мотивационного профиля: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Прогрессивный</w:t>
      </w:r>
      <w:r w:rsidRPr="00241C1C">
        <w:rPr>
          <w:sz w:val="24"/>
          <w:szCs w:val="24"/>
          <w:lang w:eastAsia="ru-RU"/>
        </w:rPr>
        <w:t> – характеризуется заметным превышением уровня развивающих мотивов над уровнем мотивов поддержания: </w:t>
      </w:r>
      <w:r w:rsidRPr="00241C1C">
        <w:rPr>
          <w:i/>
          <w:iCs/>
          <w:sz w:val="24"/>
          <w:szCs w:val="24"/>
          <w:lang w:eastAsia="ru-RU"/>
        </w:rPr>
        <w:t>(Д+ДР+ОД) – (П+К+С) &gt;= 5 баллов</w:t>
      </w:r>
      <w:r w:rsidRPr="00241C1C">
        <w:rPr>
          <w:sz w:val="24"/>
          <w:szCs w:val="24"/>
          <w:lang w:eastAsia="ru-RU"/>
        </w:rPr>
        <w:t>. Данный тип преобладает у лиц, добившихся успеха в работе или учебе. Так же характерен для личности с социально направленной позицией.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Регрессивный</w:t>
      </w:r>
      <w:r w:rsidRPr="00241C1C">
        <w:rPr>
          <w:sz w:val="24"/>
          <w:szCs w:val="24"/>
          <w:lang w:eastAsia="ru-RU"/>
        </w:rPr>
        <w:t> – противоположен прогрессивному и характерен превышением общего уровня мотивов поддержания над развивающими мотивами. В наиболее отчетливом виде отражается в последовательном снижении профильной линии слева направо. Часто встречается среди плохо успевающих школьников.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Импульсивный</w:t>
      </w:r>
      <w:r w:rsidRPr="00241C1C">
        <w:rPr>
          <w:sz w:val="24"/>
          <w:szCs w:val="24"/>
          <w:lang w:eastAsia="ru-RU"/>
        </w:rPr>
        <w:t> – характеризуется резкими перепадами профильной линии с тремя выраженными пиками, чаще всего по шкалам «К», «О», «ДР», но могут быть и друге соотношения. Критерий пика – количественное значение данной шкалы на 2 или более баллов превышает соседние с ним; если это крайняя шкала («П» или «ОД»), то для того чтобы считаться пиком он должна превышать соседнюю («К» или «ДР») не меньше, чем на 4 балла. Наиболее характерен для школьников и студентов. Отражает значительную дифференциацию и, возможно, конфронтацию различных мотивационных факторов внутри общей структуры личности.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Экспрессивный</w:t>
      </w:r>
      <w:r w:rsidRPr="00241C1C">
        <w:rPr>
          <w:sz w:val="24"/>
          <w:szCs w:val="24"/>
          <w:lang w:eastAsia="ru-RU"/>
        </w:rPr>
        <w:t> – характеризуется заметными перепадами профильной линии с наличием двух пиков: чаще других встречаются сочетания пиков по шкалам «К» и «ДР». В этом типе отражается определенная выборочная дифференциация мотивационных факторов раздельно по группам поддерживающих (П, К, С) и развивающих (Д, ДР, ОД) мотивов. Назван так в связи с тем, что обнаруживает определенную корреляцию с экспрессивным типом акцентуации личности (по </w:t>
      </w:r>
      <w:r w:rsidRPr="00241C1C">
        <w:rPr>
          <w:i/>
          <w:iCs/>
          <w:sz w:val="24"/>
          <w:szCs w:val="24"/>
          <w:lang w:eastAsia="ru-RU"/>
        </w:rPr>
        <w:t>Л.А.Гройсману</w:t>
      </w:r>
      <w:r w:rsidRPr="00241C1C">
        <w:rPr>
          <w:sz w:val="24"/>
          <w:szCs w:val="24"/>
          <w:lang w:eastAsia="ru-RU"/>
        </w:rPr>
        <w:t>), т.е. со стремлением субъекта через повышение уровня самоутверждения.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Уплощенный</w:t>
      </w:r>
      <w:r w:rsidRPr="00241C1C">
        <w:rPr>
          <w:sz w:val="24"/>
          <w:szCs w:val="24"/>
          <w:lang w:eastAsia="ru-RU"/>
        </w:rPr>
        <w:t> – характеризуется достаточно плоским, маловыразительным профильным рисунком без отчетливых подъемов и спусков; наличие одного пика в этом случае не меняет уплощенного характера профиля в целом. Отражает недостаточную дифференцированность мотивационной иерархии личности, ее бедность. Чаще встречается у школьников, особенно – плохоуспевающих. Заметна тенденция его уменьшения с возрастом.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i/>
          <w:iCs/>
          <w:sz w:val="24"/>
          <w:szCs w:val="24"/>
          <w:lang w:eastAsia="ru-RU"/>
        </w:rPr>
        <w:t>Типы эмоционального профиля: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Стенический</w:t>
      </w:r>
      <w:r w:rsidRPr="00241C1C">
        <w:rPr>
          <w:sz w:val="24"/>
          <w:szCs w:val="24"/>
          <w:lang w:eastAsia="ru-RU"/>
        </w:rPr>
        <w:t> – характеризуется доминированием стеничности как в эмоциональных предпочтениях (</w:t>
      </w:r>
      <w:r w:rsidRPr="00241C1C">
        <w:rPr>
          <w:i/>
          <w:iCs/>
          <w:sz w:val="24"/>
          <w:szCs w:val="24"/>
          <w:lang w:eastAsia="ru-RU"/>
        </w:rPr>
        <w:t>Эст выше Эаст</w:t>
      </w:r>
      <w:r w:rsidRPr="00241C1C">
        <w:rPr>
          <w:sz w:val="24"/>
          <w:szCs w:val="24"/>
          <w:lang w:eastAsia="ru-RU"/>
        </w:rPr>
        <w:t>), так и в фрустрационном поведении (</w:t>
      </w:r>
      <w:r w:rsidRPr="00241C1C">
        <w:rPr>
          <w:i/>
          <w:iCs/>
          <w:sz w:val="24"/>
          <w:szCs w:val="24"/>
          <w:lang w:eastAsia="ru-RU"/>
        </w:rPr>
        <w:t>Фст выше Фаст</w:t>
      </w:r>
      <w:r w:rsidRPr="00241C1C">
        <w:rPr>
          <w:sz w:val="24"/>
          <w:szCs w:val="24"/>
          <w:lang w:eastAsia="ru-RU"/>
        </w:rPr>
        <w:t>). Отражает склонность субъекта к активным, деятельным эмоциональным переживаниям и устойчивую, конструктивную, управляемую позицию в трудных ситуациях. Отчетливо коррелирует с «прогрессивным» мотивационным профилем и успешностью в деятельности. Больше выражен у мужчин в сравнении с женщинами.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Астенический</w:t>
      </w:r>
      <w:r w:rsidRPr="00241C1C">
        <w:rPr>
          <w:sz w:val="24"/>
          <w:szCs w:val="24"/>
          <w:lang w:eastAsia="ru-RU"/>
        </w:rPr>
        <w:t> – характеризуется превышением астеничности в показателях и эмоционального предпочтения (</w:t>
      </w:r>
      <w:r w:rsidRPr="00241C1C">
        <w:rPr>
          <w:i/>
          <w:iCs/>
          <w:sz w:val="24"/>
          <w:szCs w:val="24"/>
          <w:lang w:eastAsia="ru-RU"/>
        </w:rPr>
        <w:t>Эаст выше Эст</w:t>
      </w:r>
      <w:r w:rsidRPr="00241C1C">
        <w:rPr>
          <w:sz w:val="24"/>
          <w:szCs w:val="24"/>
          <w:lang w:eastAsia="ru-RU"/>
        </w:rPr>
        <w:t>), и фрустрационного поведения (</w:t>
      </w:r>
      <w:r w:rsidRPr="00241C1C">
        <w:rPr>
          <w:i/>
          <w:iCs/>
          <w:sz w:val="24"/>
          <w:szCs w:val="24"/>
          <w:lang w:eastAsia="ru-RU"/>
        </w:rPr>
        <w:t>Фаст выше Фст</w:t>
      </w:r>
      <w:r w:rsidRPr="00241C1C">
        <w:rPr>
          <w:sz w:val="24"/>
          <w:szCs w:val="24"/>
          <w:lang w:eastAsia="ru-RU"/>
        </w:rPr>
        <w:t>). Отражает склонность субъекта к гомеостатическому комфорту, эмоциональным переживаниям гедонистического типа, а так же – неумение управлять собой в трудных ситуациях, раздражительность, склонность к проявлению разного рода защитных механизмов. Отчетливо коррелирует с «регрессивным» мотивационным профилем. Часто встречается у женщин и плохоуспевающих школьников.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Смешанный стенический</w:t>
      </w:r>
      <w:r w:rsidRPr="00241C1C">
        <w:rPr>
          <w:sz w:val="24"/>
          <w:szCs w:val="24"/>
          <w:lang w:eastAsia="ru-RU"/>
        </w:rPr>
        <w:t> – характеризуется стеничностью фрустрационного поведения (</w:t>
      </w:r>
      <w:r w:rsidRPr="00241C1C">
        <w:rPr>
          <w:i/>
          <w:iCs/>
          <w:sz w:val="24"/>
          <w:szCs w:val="24"/>
          <w:lang w:eastAsia="ru-RU"/>
        </w:rPr>
        <w:t>Фст выше Фаст</w:t>
      </w:r>
      <w:r w:rsidRPr="00241C1C">
        <w:rPr>
          <w:sz w:val="24"/>
          <w:szCs w:val="24"/>
          <w:lang w:eastAsia="ru-RU"/>
        </w:rPr>
        <w:t>) и астеничностью эмоциональных предпочтений (</w:t>
      </w:r>
      <w:r w:rsidRPr="00241C1C">
        <w:rPr>
          <w:i/>
          <w:iCs/>
          <w:sz w:val="24"/>
          <w:szCs w:val="24"/>
          <w:lang w:eastAsia="ru-RU"/>
        </w:rPr>
        <w:t>Эаст выше Эст</w:t>
      </w:r>
      <w:r w:rsidRPr="00241C1C">
        <w:rPr>
          <w:sz w:val="24"/>
          <w:szCs w:val="24"/>
          <w:lang w:eastAsia="ru-RU"/>
        </w:rPr>
        <w:t>). Выражает определенную разнонаправленность внутри эмоциональной сферы. Наиболее характерен для молодежи. Коррелирует с характеристиками «импульсивного» мотивационного профиля.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b/>
          <w:bCs/>
          <w:sz w:val="24"/>
          <w:szCs w:val="24"/>
          <w:lang w:eastAsia="ru-RU"/>
        </w:rPr>
        <w:t>Смешанный астенический</w:t>
      </w:r>
      <w:r w:rsidRPr="00241C1C">
        <w:rPr>
          <w:sz w:val="24"/>
          <w:szCs w:val="24"/>
          <w:lang w:eastAsia="ru-RU"/>
        </w:rPr>
        <w:t> – характеризуется стенической эмоциональностью (</w:t>
      </w:r>
      <w:r w:rsidRPr="00241C1C">
        <w:rPr>
          <w:i/>
          <w:iCs/>
          <w:sz w:val="24"/>
          <w:szCs w:val="24"/>
          <w:lang w:eastAsia="ru-RU"/>
        </w:rPr>
        <w:t>Эст выше Эаст</w:t>
      </w:r>
      <w:r w:rsidRPr="00241C1C">
        <w:rPr>
          <w:sz w:val="24"/>
          <w:szCs w:val="24"/>
          <w:lang w:eastAsia="ru-RU"/>
        </w:rPr>
        <w:t>) и одновременно астеническим фрустрационным поведением (</w:t>
      </w:r>
      <w:r w:rsidRPr="00241C1C">
        <w:rPr>
          <w:i/>
          <w:iCs/>
          <w:sz w:val="24"/>
          <w:szCs w:val="24"/>
          <w:lang w:eastAsia="ru-RU"/>
        </w:rPr>
        <w:t>Фаст выше Фст</w:t>
      </w:r>
      <w:r w:rsidRPr="00241C1C">
        <w:rPr>
          <w:sz w:val="24"/>
          <w:szCs w:val="24"/>
          <w:lang w:eastAsia="ru-RU"/>
        </w:rPr>
        <w:t xml:space="preserve">). </w:t>
      </w:r>
      <w:r w:rsidRPr="00241C1C">
        <w:rPr>
          <w:sz w:val="24"/>
          <w:szCs w:val="24"/>
          <w:lang w:eastAsia="ru-RU"/>
        </w:rPr>
        <w:lastRenderedPageBreak/>
        <w:t>Встречается редко. Характерен для пятиклассников: они эмоционально стеничны, но еще не научились управлять собой в трудных ситуациях.</w:t>
      </w:r>
    </w:p>
    <w:p w:rsidR="004E648E" w:rsidRPr="00241C1C" w:rsidRDefault="004E648E" w:rsidP="004E648E">
      <w:pPr>
        <w:shd w:val="clear" w:color="auto" w:fill="FFFFFF"/>
        <w:jc w:val="both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При интерпретации результатов обычно строится два профиля: для общежитейской мотивации и для рабочей.</w:t>
      </w:r>
    </w:p>
    <w:p w:rsidR="004E648E" w:rsidRPr="00241C1C" w:rsidRDefault="004E648E" w:rsidP="004E648E">
      <w:pPr>
        <w:shd w:val="clear" w:color="auto" w:fill="FFFFFF"/>
        <w:jc w:val="both"/>
        <w:outlineLvl w:val="4"/>
        <w:rPr>
          <w:sz w:val="24"/>
          <w:szCs w:val="24"/>
          <w:lang w:eastAsia="ru-RU"/>
        </w:rPr>
      </w:pPr>
      <w:r w:rsidRPr="00241C1C">
        <w:rPr>
          <w:sz w:val="24"/>
          <w:szCs w:val="24"/>
          <w:lang w:eastAsia="ru-RU"/>
        </w:rPr>
        <w:t>Источники</w:t>
      </w:r>
      <w:r>
        <w:rPr>
          <w:sz w:val="24"/>
          <w:szCs w:val="24"/>
          <w:lang w:eastAsia="ru-RU"/>
        </w:rPr>
        <w:t xml:space="preserve">: </w:t>
      </w:r>
      <w:r w:rsidRPr="00241C1C">
        <w:rPr>
          <w:b/>
          <w:bCs/>
          <w:sz w:val="24"/>
          <w:szCs w:val="24"/>
          <w:lang w:eastAsia="ru-RU"/>
        </w:rPr>
        <w:t xml:space="preserve">Мильман В.Э. </w:t>
      </w:r>
      <w:r w:rsidRPr="00241C1C">
        <w:rPr>
          <w:i/>
          <w:iCs/>
          <w:sz w:val="24"/>
          <w:szCs w:val="24"/>
          <w:lang w:eastAsia="ru-RU"/>
        </w:rPr>
        <w:t>Метод изучения мотивационной сферы личности</w:t>
      </w:r>
      <w:r w:rsidRPr="00241C1C">
        <w:rPr>
          <w:sz w:val="24"/>
          <w:szCs w:val="24"/>
          <w:lang w:eastAsia="ru-RU"/>
        </w:rPr>
        <w:t> / Практикум по психодиагностике. Психодиагностика мотивации и саморегуляции. – М., 1990. – С.23-43.</w:t>
      </w:r>
    </w:p>
    <w:p w:rsidR="00E64AE6" w:rsidRDefault="00E64AE6" w:rsidP="004E648E">
      <w:pPr>
        <w:pStyle w:val="2"/>
        <w:spacing w:line="360" w:lineRule="auto"/>
        <w:rPr>
          <w:b/>
          <w:i/>
          <w:sz w:val="24"/>
          <w:szCs w:val="24"/>
        </w:rPr>
      </w:pPr>
    </w:p>
    <w:p w:rsidR="004E648E" w:rsidRDefault="004E648E" w:rsidP="004E648E">
      <w:pPr>
        <w:pStyle w:val="2"/>
        <w:spacing w:line="360" w:lineRule="auto"/>
        <w:rPr>
          <w:b/>
          <w:i/>
          <w:sz w:val="24"/>
          <w:szCs w:val="24"/>
        </w:rPr>
      </w:pPr>
      <w:r w:rsidRPr="00E03C8F">
        <w:rPr>
          <w:b/>
          <w:i/>
          <w:sz w:val="24"/>
          <w:szCs w:val="24"/>
        </w:rPr>
        <w:t>Требования к составляемому  тесту</w:t>
      </w:r>
      <w:r>
        <w:rPr>
          <w:b/>
          <w:i/>
          <w:sz w:val="24"/>
          <w:szCs w:val="24"/>
        </w:rPr>
        <w:t>:</w:t>
      </w:r>
    </w:p>
    <w:p w:rsidR="004E648E" w:rsidRDefault="004E648E" w:rsidP="004E648E">
      <w:pPr>
        <w:pStyle w:val="2"/>
        <w:tabs>
          <w:tab w:val="lef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-Аспирант составляет полиморфный (задания минимум 5 форм) критериально ориентированный тест рубежного или итогового контроля по одному из преподаваемых спецкурсов </w:t>
      </w:r>
    </w:p>
    <w:p w:rsidR="004E648E" w:rsidRDefault="004E648E" w:rsidP="004E648E">
      <w:pPr>
        <w:pStyle w:val="2"/>
        <w:tabs>
          <w:tab w:val="lef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Тест состоит из двух вариантов, каждый из которых содержит 25 заданий</w:t>
      </w:r>
    </w:p>
    <w:p w:rsidR="004E648E" w:rsidRDefault="004E648E" w:rsidP="004E648E">
      <w:pPr>
        <w:pStyle w:val="2"/>
        <w:tabs>
          <w:tab w:val="lef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Задания в параллельных вариантах равнозначны по содержанию, трудности, форме и построены с использованием принципов обратимости или фасета.</w:t>
      </w:r>
    </w:p>
    <w:p w:rsidR="004E648E" w:rsidRPr="00DD16B1" w:rsidRDefault="004E648E" w:rsidP="004E648E">
      <w:pPr>
        <w:widowControl w:val="0"/>
        <w:tabs>
          <w:tab w:val="left" w:pos="1080"/>
        </w:tabs>
        <w:jc w:val="center"/>
        <w:rPr>
          <w:b/>
          <w:sz w:val="24"/>
          <w:szCs w:val="24"/>
        </w:rPr>
      </w:pPr>
      <w:r w:rsidRPr="00DD16B1">
        <w:rPr>
          <w:b/>
          <w:sz w:val="24"/>
          <w:szCs w:val="24"/>
        </w:rPr>
        <w:t>Балльно-рейтинговая система оценки деятельности аспиранта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261"/>
        <w:gridCol w:w="4395"/>
        <w:gridCol w:w="1134"/>
        <w:gridCol w:w="1457"/>
      </w:tblGrid>
      <w:tr w:rsidR="004E648E" w:rsidRPr="001B7F2C" w:rsidTr="00E64AE6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 w:rsidRPr="001B7F2C">
              <w:t>№ п/п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8E" w:rsidRPr="001B7F2C" w:rsidRDefault="004E648E" w:rsidP="00E64AE6">
            <w:pPr>
              <w:tabs>
                <w:tab w:val="num" w:pos="822"/>
              </w:tabs>
            </w:pPr>
            <w:r w:rsidRPr="001B7F2C">
              <w:t xml:space="preserve">Наименование разделов дисциплины (модулей)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 w:rsidRPr="001B7F2C">
              <w:t>Наименования самостоятельно выполняемых заданий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 w:rsidRPr="001B7F2C">
              <w:t>Количество баллов</w:t>
            </w:r>
            <w:r>
              <w:t xml:space="preserve"> з выполнение заданий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 w:rsidRPr="001B7F2C">
              <w:rPr>
                <w:bCs/>
                <w:lang w:eastAsia="ru-RU"/>
              </w:rPr>
              <w:t>Код компетенции</w:t>
            </w:r>
          </w:p>
        </w:tc>
      </w:tr>
      <w:tr w:rsidR="004E648E" w:rsidRPr="001B7F2C" w:rsidTr="00E64AE6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Приоритетные стратегии и тенденции развития высшего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4AE6" w:rsidRDefault="00E64AE6" w:rsidP="00E64AE6">
            <w:pPr>
              <w:spacing w:after="160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а</w:t>
            </w:r>
            <w:r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64AE6" w:rsidRDefault="00E64AE6" w:rsidP="00E64AE6">
            <w:pPr>
              <w:spacing w:after="160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Трактовка понятия «Обучение»</w:t>
            </w:r>
          </w:p>
          <w:p w:rsidR="004E648E" w:rsidRPr="001B7F2C" w:rsidRDefault="00E64AE6" w:rsidP="00E64AE6">
            <w:pPr>
              <w:tabs>
                <w:tab w:val="num" w:pos="643"/>
              </w:tabs>
              <w:spacing w:after="160"/>
              <w:jc w:val="both"/>
            </w:pPr>
            <w:r>
              <w:rPr>
                <w:rFonts w:eastAsia="Calibri"/>
              </w:rPr>
              <w:t xml:space="preserve">   </w:t>
            </w:r>
            <w:r w:rsidRPr="00E07893">
              <w:t>Построение структуры учебного процесса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14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  <w:r w:rsidR="00E64AE6">
              <w:t>, УК-6</w:t>
            </w:r>
          </w:p>
        </w:tc>
      </w:tr>
      <w:tr w:rsidR="004E648E" w:rsidRPr="001B7F2C" w:rsidTr="00E64AE6">
        <w:trPr>
          <w:trHeight w:val="2133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Основы педагогики высшей школы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autoSpaceDE w:val="0"/>
              <w:autoSpaceDN w:val="0"/>
              <w:adjustRightInd w:val="0"/>
            </w:pPr>
            <w:r>
              <w:t>-</w:t>
            </w:r>
            <w:r w:rsidRPr="001B7F2C">
              <w:t>Эссе «Моё личностное отношение к возможности использования современных педагогических технологий в учебных курсах направления …»;</w:t>
            </w:r>
          </w:p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- Проект учебного занятия в высшей школе </w:t>
            </w:r>
          </w:p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>
              <w:t xml:space="preserve">- </w:t>
            </w:r>
            <w:r w:rsidRPr="001B7F2C">
              <w:t>Защита проекта занятия</w:t>
            </w:r>
          </w:p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Посещение и работа на занятии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14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  <w:r>
              <w:t xml:space="preserve">УК-5, УК-6, </w:t>
            </w:r>
            <w:r w:rsidR="004E648E">
              <w:t>ОПК</w:t>
            </w:r>
            <w:r>
              <w:t>-2</w:t>
            </w: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E64AE6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E64AE6" w:rsidRPr="001B7F2C" w:rsidRDefault="00E64AE6" w:rsidP="00E64AE6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4E648E" w:rsidRPr="001B7F2C" w:rsidTr="00E64AE6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3.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rFonts w:eastAsia="HiddenHorzOCR"/>
                <w:color w:val="212121"/>
              </w:rPr>
              <w:t xml:space="preserve">Психология  </w:t>
            </w:r>
            <w:r w:rsidRPr="001B7F2C">
              <w:rPr>
                <w:rFonts w:eastAsia="HiddenHorzOCR"/>
                <w:color w:val="4A4A4A"/>
              </w:rPr>
              <w:t>д</w:t>
            </w:r>
            <w:r w:rsidRPr="001B7F2C">
              <w:rPr>
                <w:rFonts w:eastAsia="HiddenHorzOCR"/>
                <w:color w:val="212121"/>
              </w:rPr>
              <w:t xml:space="preserve">еятельности и проблемы </w:t>
            </w:r>
            <w:r w:rsidRPr="001B7F2C">
              <w:rPr>
                <w:rFonts w:eastAsia="HiddenHorzOCR"/>
                <w:color w:val="323232"/>
              </w:rPr>
              <w:t xml:space="preserve">обучения в </w:t>
            </w:r>
            <w:r w:rsidRPr="001B7F2C">
              <w:rPr>
                <w:rFonts w:eastAsia="HiddenHorzOCR"/>
                <w:color w:val="212121"/>
              </w:rPr>
              <w:t>высшей школе.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AC40C2" w:rsidRDefault="004E648E" w:rsidP="00E64AE6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-</w:t>
            </w:r>
            <w:r w:rsidRPr="00AC40C2">
              <w:t>Обоснование индивидуальн</w:t>
            </w:r>
            <w:r w:rsidR="00E64AE6">
              <w:t>ой</w:t>
            </w:r>
            <w:r w:rsidRPr="00AC40C2">
              <w:t xml:space="preserve"> траектори</w:t>
            </w:r>
            <w:r w:rsidR="00E64AE6">
              <w:t>и</w:t>
            </w:r>
            <w:r w:rsidRPr="00AC40C2">
              <w:t xml:space="preserve"> личного и профессионального развития в качестве преподавателя высшей школы</w:t>
            </w:r>
          </w:p>
          <w:p w:rsidR="004E648E" w:rsidRPr="00AC40C2" w:rsidRDefault="004E648E" w:rsidP="00E64AE6">
            <w:pPr>
              <w:autoSpaceDE w:val="0"/>
              <w:autoSpaceDN w:val="0"/>
              <w:adjustRightInd w:val="0"/>
              <w:jc w:val="both"/>
            </w:pPr>
            <w:r w:rsidRPr="00AC40C2">
              <w:t xml:space="preserve">- </w:t>
            </w:r>
            <w:r>
              <w:t>В</w:t>
            </w:r>
            <w:r w:rsidRPr="00AC40C2">
              <w:t>ыполнение тест</w:t>
            </w:r>
            <w:r>
              <w:t>ов</w:t>
            </w:r>
            <w:r w:rsidRPr="00AC40C2">
              <w:t xml:space="preserve"> по психологии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20</w:t>
            </w: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14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УК-6</w:t>
            </w: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4E648E" w:rsidRPr="001B7F2C" w:rsidTr="00E64AE6">
        <w:trPr>
          <w:trHeight w:val="31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4.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Педагогический контроль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t>Составление педагогического теста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30</w:t>
            </w:r>
          </w:p>
        </w:tc>
        <w:tc>
          <w:tcPr>
            <w:tcW w:w="14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ОПК-</w:t>
            </w:r>
            <w:r w:rsidR="00E64AE6">
              <w:t>2</w:t>
            </w:r>
          </w:p>
        </w:tc>
      </w:tr>
      <w:tr w:rsidR="004E648E" w:rsidRPr="001B7F2C" w:rsidTr="004E648E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b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tabs>
                <w:tab w:val="num" w:pos="643"/>
              </w:tabs>
              <w:spacing w:after="160"/>
              <w:jc w:val="both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  <w:r>
              <w:t>100</w:t>
            </w:r>
          </w:p>
        </w:tc>
        <w:tc>
          <w:tcPr>
            <w:tcW w:w="14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48E" w:rsidRPr="001B7F2C" w:rsidRDefault="004E648E" w:rsidP="00E64AE6">
            <w:pPr>
              <w:widowControl w:val="0"/>
              <w:tabs>
                <w:tab w:val="left" w:pos="1080"/>
              </w:tabs>
              <w:jc w:val="both"/>
            </w:pPr>
          </w:p>
        </w:tc>
      </w:tr>
    </w:tbl>
    <w:p w:rsidR="004E648E" w:rsidRDefault="004E648E" w:rsidP="004E648E">
      <w:pPr>
        <w:widowControl w:val="0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DD16B1">
        <w:rPr>
          <w:sz w:val="24"/>
          <w:szCs w:val="24"/>
        </w:rPr>
        <w:t>Выполнение ряда практических, в том числе, самостоятельных работ позволяет оценить</w:t>
      </w:r>
      <w:r>
        <w:rPr>
          <w:sz w:val="24"/>
          <w:szCs w:val="24"/>
        </w:rPr>
        <w:t xml:space="preserve"> степень освоения аспирантом компетенций как желания и умения использовать свои знания.</w:t>
      </w:r>
    </w:p>
    <w:p w:rsidR="004E648E" w:rsidRDefault="004E648E" w:rsidP="004E648E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Критерии экзаменационных отметок:</w:t>
      </w:r>
    </w:p>
    <w:p w:rsidR="004E648E" w:rsidRDefault="004E648E" w:rsidP="004E648E">
      <w:pPr>
        <w:rPr>
          <w:sz w:val="24"/>
          <w:szCs w:val="24"/>
        </w:rPr>
      </w:pPr>
      <w:r>
        <w:rPr>
          <w:sz w:val="24"/>
          <w:szCs w:val="24"/>
        </w:rPr>
        <w:t>100- 90 набранных баллов – отлично</w:t>
      </w:r>
    </w:p>
    <w:p w:rsidR="004E648E" w:rsidRDefault="004E648E" w:rsidP="004E648E">
      <w:pPr>
        <w:rPr>
          <w:sz w:val="24"/>
          <w:szCs w:val="24"/>
        </w:rPr>
      </w:pPr>
      <w:r>
        <w:rPr>
          <w:sz w:val="24"/>
          <w:szCs w:val="24"/>
        </w:rPr>
        <w:t>89-70  набранных баллов – хорошо</w:t>
      </w:r>
    </w:p>
    <w:p w:rsidR="004E648E" w:rsidRDefault="004E648E" w:rsidP="004E648E">
      <w:pPr>
        <w:rPr>
          <w:sz w:val="24"/>
          <w:szCs w:val="24"/>
        </w:rPr>
      </w:pPr>
      <w:r>
        <w:rPr>
          <w:sz w:val="24"/>
          <w:szCs w:val="24"/>
        </w:rPr>
        <w:t>69-51набранный балл – удовлетворительно</w:t>
      </w:r>
    </w:p>
    <w:p w:rsidR="004E648E" w:rsidRDefault="004E648E" w:rsidP="004E648E">
      <w:pPr>
        <w:rPr>
          <w:sz w:val="24"/>
          <w:szCs w:val="24"/>
        </w:rPr>
      </w:pPr>
      <w:r>
        <w:rPr>
          <w:sz w:val="24"/>
          <w:szCs w:val="24"/>
        </w:rPr>
        <w:t>50 и менее набранных баллов – неудовлетворительно</w:t>
      </w:r>
    </w:p>
    <w:p w:rsidR="009B4A3D" w:rsidRDefault="009B4A3D" w:rsidP="004E648E">
      <w:pPr>
        <w:rPr>
          <w:sz w:val="24"/>
          <w:szCs w:val="24"/>
        </w:rPr>
      </w:pPr>
    </w:p>
    <w:p w:rsidR="009B4A3D" w:rsidRDefault="009B4A3D" w:rsidP="004E648E">
      <w:pPr>
        <w:rPr>
          <w:sz w:val="24"/>
          <w:szCs w:val="24"/>
        </w:rPr>
      </w:pPr>
    </w:p>
    <w:p w:rsidR="009B4A3D" w:rsidRDefault="009B4A3D" w:rsidP="009B4A3D">
      <w:pPr>
        <w:pStyle w:val="a5"/>
        <w:numPr>
          <w:ilvl w:val="1"/>
          <w:numId w:val="2"/>
        </w:numPr>
        <w:spacing w:line="276" w:lineRule="auto"/>
        <w:rPr>
          <w:b/>
          <w:szCs w:val="24"/>
        </w:rPr>
      </w:pPr>
      <w:r>
        <w:rPr>
          <w:szCs w:val="24"/>
        </w:rPr>
        <w:lastRenderedPageBreak/>
        <w:t xml:space="preserve"> </w:t>
      </w:r>
      <w:r w:rsidRPr="009B4A3D">
        <w:rPr>
          <w:b/>
          <w:szCs w:val="24"/>
        </w:rPr>
        <w:t>Вопросы для самоконтроля</w:t>
      </w:r>
    </w:p>
    <w:p w:rsidR="009B4A3D" w:rsidRPr="009B4A3D" w:rsidRDefault="009B4A3D" w:rsidP="009B4A3D">
      <w:pPr>
        <w:pStyle w:val="a5"/>
        <w:spacing w:line="276" w:lineRule="auto"/>
        <w:ind w:left="786"/>
        <w:rPr>
          <w:b/>
          <w:szCs w:val="24"/>
        </w:rPr>
      </w:pPr>
    </w:p>
    <w:p w:rsidR="004E648E" w:rsidRDefault="009B4A3D" w:rsidP="009B4A3D">
      <w:p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  <w:lang w:eastAsia="ru-RU"/>
        </w:rPr>
      </w:pPr>
      <w:r w:rsidRPr="009B4A3D">
        <w:rPr>
          <w:bCs/>
          <w:i/>
          <w:sz w:val="24"/>
          <w:szCs w:val="24"/>
          <w:lang w:eastAsia="ru-RU"/>
        </w:rPr>
        <w:t>Вопросы для проверки сформированности компетенции УК-5</w:t>
      </w: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  <w:lang w:eastAsia="ru-RU"/>
        </w:rPr>
      </w:pPr>
    </w:p>
    <w:p w:rsidR="009B4A3D" w:rsidRPr="009B4A3D" w:rsidRDefault="009B4A3D" w:rsidP="009B4A3D">
      <w:pPr>
        <w:spacing w:line="276" w:lineRule="auto"/>
        <w:rPr>
          <w:iCs/>
          <w:sz w:val="24"/>
          <w:szCs w:val="24"/>
        </w:rPr>
      </w:pPr>
      <w:r w:rsidRPr="009B4A3D">
        <w:rPr>
          <w:sz w:val="24"/>
          <w:szCs w:val="24"/>
        </w:rPr>
        <w:t>1.</w:t>
      </w:r>
      <w:r w:rsidRPr="009B4A3D">
        <w:rPr>
          <w:b/>
          <w:sz w:val="24"/>
          <w:szCs w:val="24"/>
        </w:rPr>
        <w:t xml:space="preserve"> </w:t>
      </w:r>
      <w:r w:rsidRPr="009B4A3D">
        <w:rPr>
          <w:iCs/>
          <w:sz w:val="24"/>
          <w:szCs w:val="24"/>
        </w:rPr>
        <w:t xml:space="preserve">Форма общественного сознания  -  сумма правил, требований, норм, регулирующих отношения и взаимодействие людей, их поведение- это </w:t>
      </w:r>
    </w:p>
    <w:p w:rsidR="009B4A3D" w:rsidRPr="009B4A3D" w:rsidRDefault="009B4A3D" w:rsidP="009B4A3D">
      <w:pPr>
        <w:spacing w:line="276" w:lineRule="auto"/>
        <w:rPr>
          <w:iCs/>
          <w:sz w:val="24"/>
          <w:szCs w:val="24"/>
        </w:rPr>
      </w:pPr>
      <w:r w:rsidRPr="009B4A3D">
        <w:rPr>
          <w:iCs/>
          <w:sz w:val="24"/>
          <w:szCs w:val="24"/>
        </w:rPr>
        <w:t xml:space="preserve">          1</w:t>
      </w:r>
      <w:r w:rsidRPr="009B4A3D">
        <w:rPr>
          <w:iCs/>
          <w:sz w:val="24"/>
          <w:szCs w:val="24"/>
          <w:u w:val="single"/>
        </w:rPr>
        <w:t>) мораль</w:t>
      </w:r>
      <w:r w:rsidRPr="009B4A3D">
        <w:rPr>
          <w:iCs/>
          <w:sz w:val="24"/>
          <w:szCs w:val="24"/>
        </w:rPr>
        <w:t xml:space="preserve">                    2) право                  3) гражданственность                4) законы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>2. Структуру нравственности личности составляют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1) знания  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2) знания и чувства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3) знания, чувства и отношения 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4) </w:t>
      </w:r>
      <w:r w:rsidRPr="009B4A3D">
        <w:rPr>
          <w:sz w:val="24"/>
          <w:szCs w:val="24"/>
          <w:u w:val="single"/>
        </w:rPr>
        <w:t>знания, чувства, отношения и поведение</w:t>
      </w:r>
    </w:p>
    <w:p w:rsidR="009B4A3D" w:rsidRPr="009B4A3D" w:rsidRDefault="009B4A3D" w:rsidP="009B4A3D">
      <w:pPr>
        <w:spacing w:line="276" w:lineRule="auto"/>
        <w:rPr>
          <w:iCs/>
          <w:sz w:val="24"/>
          <w:szCs w:val="24"/>
        </w:rPr>
      </w:pPr>
      <w:r w:rsidRPr="009B4A3D">
        <w:rPr>
          <w:sz w:val="24"/>
          <w:szCs w:val="24"/>
        </w:rPr>
        <w:t>3. Знания</w:t>
      </w:r>
      <w:r w:rsidRPr="009B4A3D">
        <w:rPr>
          <w:iCs/>
          <w:sz w:val="24"/>
          <w:szCs w:val="24"/>
        </w:rPr>
        <w:t>, на которых базируется общественный опыт, ценности, нормы, идеалы,  умения, привычки поведения - это … воспитания.</w:t>
      </w:r>
    </w:p>
    <w:p w:rsidR="009B4A3D" w:rsidRPr="009B4A3D" w:rsidRDefault="009B4A3D" w:rsidP="009B4A3D">
      <w:pPr>
        <w:spacing w:line="276" w:lineRule="auto"/>
        <w:rPr>
          <w:sz w:val="24"/>
          <w:szCs w:val="24"/>
          <w:u w:val="single"/>
        </w:rPr>
      </w:pPr>
      <w:r w:rsidRPr="009B4A3D">
        <w:rPr>
          <w:iCs/>
          <w:sz w:val="24"/>
          <w:szCs w:val="24"/>
        </w:rPr>
        <w:t xml:space="preserve">       1) формы                     2) средства                   3) методы                    4) </w:t>
      </w:r>
      <w:r w:rsidRPr="009B4A3D">
        <w:rPr>
          <w:iCs/>
          <w:sz w:val="24"/>
          <w:szCs w:val="24"/>
          <w:u w:val="single"/>
        </w:rPr>
        <w:t xml:space="preserve">содержание </w:t>
      </w:r>
      <w:r w:rsidRPr="009B4A3D">
        <w:rPr>
          <w:sz w:val="24"/>
          <w:szCs w:val="24"/>
          <w:u w:val="single"/>
        </w:rPr>
        <w:t xml:space="preserve"> </w:t>
      </w:r>
    </w:p>
    <w:p w:rsidR="00E64AE6" w:rsidRDefault="00E64AE6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ru-RU"/>
        </w:rPr>
      </w:pPr>
    </w:p>
    <w:p w:rsidR="009B4A3D" w:rsidRDefault="009B4A3D" w:rsidP="009B4A3D">
      <w:p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  <w:lang w:eastAsia="ru-RU"/>
        </w:rPr>
      </w:pPr>
      <w:r w:rsidRPr="009B4A3D">
        <w:rPr>
          <w:bCs/>
          <w:i/>
          <w:sz w:val="24"/>
          <w:szCs w:val="24"/>
          <w:lang w:eastAsia="ru-RU"/>
        </w:rPr>
        <w:t xml:space="preserve">Вопросы для проверки сформированности компетенции </w:t>
      </w:r>
      <w:r w:rsidRPr="009B4A3D">
        <w:rPr>
          <w:bCs/>
          <w:i/>
          <w:sz w:val="24"/>
          <w:szCs w:val="24"/>
          <w:lang w:eastAsia="ru-RU"/>
        </w:rPr>
        <w:t>УК-6</w:t>
      </w: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  <w:lang w:eastAsia="ru-RU"/>
        </w:rPr>
      </w:pP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1.Объективный процесс внутреннего последовательного количественного и качественного изменения физических и духовных начал человека - это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1) образование                   2) обучение               3) воспитание                       4) </w:t>
      </w:r>
      <w:r w:rsidRPr="009B4A3D">
        <w:rPr>
          <w:sz w:val="24"/>
          <w:szCs w:val="24"/>
          <w:u w:val="single"/>
        </w:rPr>
        <w:t xml:space="preserve">развитие </w:t>
      </w:r>
    </w:p>
    <w:p w:rsidR="009B4A3D" w:rsidRPr="009B4A3D" w:rsidRDefault="009B4A3D" w:rsidP="009B4A3D">
      <w:pPr>
        <w:spacing w:line="276" w:lineRule="auto"/>
        <w:jc w:val="both"/>
        <w:rPr>
          <w:sz w:val="24"/>
          <w:szCs w:val="24"/>
        </w:rPr>
      </w:pPr>
      <w:r w:rsidRPr="009B4A3D">
        <w:rPr>
          <w:sz w:val="24"/>
          <w:szCs w:val="24"/>
        </w:rPr>
        <w:t>2.</w:t>
      </w:r>
      <w:r w:rsidRPr="009B4A3D">
        <w:rPr>
          <w:b/>
          <w:sz w:val="24"/>
          <w:szCs w:val="24"/>
        </w:rPr>
        <w:t xml:space="preserve"> </w:t>
      </w:r>
      <w:r w:rsidRPr="009B4A3D">
        <w:rPr>
          <w:sz w:val="24"/>
          <w:szCs w:val="24"/>
        </w:rPr>
        <w:t xml:space="preserve">Самая «человеческая потребность» - потребность </w:t>
      </w:r>
    </w:p>
    <w:p w:rsidR="009B4A3D" w:rsidRDefault="009B4A3D" w:rsidP="009B4A3D">
      <w:pPr>
        <w:spacing w:line="276" w:lineRule="auto"/>
        <w:rPr>
          <w:sz w:val="24"/>
          <w:szCs w:val="24"/>
          <w:u w:val="single"/>
        </w:rPr>
      </w:pPr>
      <w:r w:rsidRPr="009B4A3D">
        <w:rPr>
          <w:sz w:val="24"/>
          <w:szCs w:val="24"/>
        </w:rPr>
        <w:t xml:space="preserve">           1) успеха             2) независимости           3) избегания неудач         4</w:t>
      </w:r>
      <w:r w:rsidRPr="009B4A3D">
        <w:rPr>
          <w:sz w:val="24"/>
          <w:szCs w:val="24"/>
          <w:u w:val="single"/>
        </w:rPr>
        <w:t>) познания</w:t>
      </w:r>
    </w:p>
    <w:p w:rsidR="009B4A3D" w:rsidRPr="009B4A3D" w:rsidRDefault="009B4A3D" w:rsidP="009B4A3D">
      <w:pPr>
        <w:spacing w:line="276" w:lineRule="auto"/>
        <w:rPr>
          <w:sz w:val="24"/>
          <w:szCs w:val="24"/>
          <w:u w:val="single"/>
        </w:rPr>
      </w:pPr>
      <w:r w:rsidRPr="009B4A3D">
        <w:rPr>
          <w:sz w:val="24"/>
          <w:szCs w:val="24"/>
        </w:rPr>
        <w:t>3. Обоснование индивидуальной траектории личного и профессионального развития в качестве преподавателя высшей школы аспирант проводит, применяя</w:t>
      </w:r>
    </w:p>
    <w:p w:rsidR="009B4A3D" w:rsidRPr="009B4A3D" w:rsidRDefault="009B4A3D" w:rsidP="009B4A3D">
      <w:pPr>
        <w:pStyle w:val="a5"/>
        <w:numPr>
          <w:ilvl w:val="0"/>
          <w:numId w:val="28"/>
        </w:numPr>
        <w:spacing w:line="276" w:lineRule="auto"/>
        <w:jc w:val="left"/>
        <w:rPr>
          <w:szCs w:val="24"/>
        </w:rPr>
      </w:pPr>
      <w:r w:rsidRPr="009B4A3D">
        <w:rPr>
          <w:szCs w:val="24"/>
        </w:rPr>
        <w:t xml:space="preserve">контент-анализ        2) </w:t>
      </w:r>
      <w:r w:rsidRPr="009B4A3D">
        <w:rPr>
          <w:bCs/>
          <w:color w:val="000000"/>
          <w:szCs w:val="24"/>
          <w:u w:val="single"/>
          <w:shd w:val="clear" w:color="auto" w:fill="F7F7F6"/>
        </w:rPr>
        <w:t>SWOT-анализ</w:t>
      </w:r>
      <w:r w:rsidRPr="009B4A3D">
        <w:rPr>
          <w:bCs/>
          <w:color w:val="000000"/>
          <w:szCs w:val="24"/>
          <w:shd w:val="clear" w:color="auto" w:fill="F7F7F6"/>
        </w:rPr>
        <w:t xml:space="preserve">   3) факторный анализ     4) кластерный анализ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>4. Осознание человеком себя как субъекта собственной жизни, умение принимать решения и нести ответственность за действия – это суть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 1) культуры  труда                                  2) </w:t>
      </w:r>
      <w:r w:rsidRPr="009B4A3D">
        <w:rPr>
          <w:sz w:val="24"/>
          <w:szCs w:val="24"/>
          <w:u w:val="single"/>
        </w:rPr>
        <w:t>культуры жизненного самоопределения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 3) политической культуры                     4) правовой культуры</w:t>
      </w:r>
    </w:p>
    <w:p w:rsidR="009B4A3D" w:rsidRPr="009B4A3D" w:rsidRDefault="009B4A3D" w:rsidP="009B4A3D">
      <w:pPr>
        <w:spacing w:line="276" w:lineRule="auto"/>
        <w:rPr>
          <w:iCs/>
          <w:sz w:val="24"/>
          <w:szCs w:val="24"/>
        </w:rPr>
      </w:pPr>
      <w:r w:rsidRPr="009B4A3D">
        <w:rPr>
          <w:iCs/>
          <w:sz w:val="24"/>
          <w:szCs w:val="24"/>
        </w:rPr>
        <w:t xml:space="preserve">5. Система философских, научных, социально-политических, нравственных, эстетических взглядов и убеждений, которые определяют направленность деятельности человека – это его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iCs/>
          <w:sz w:val="24"/>
          <w:szCs w:val="24"/>
        </w:rPr>
        <w:t xml:space="preserve">      1) знания                                   2) </w:t>
      </w:r>
      <w:r w:rsidRPr="009B4A3D">
        <w:rPr>
          <w:sz w:val="24"/>
          <w:szCs w:val="24"/>
        </w:rPr>
        <w:t xml:space="preserve">культура жизненного самоопределения   </w:t>
      </w: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ru-RU"/>
        </w:rPr>
      </w:pPr>
      <w:r w:rsidRPr="009B4A3D">
        <w:rPr>
          <w:sz w:val="24"/>
          <w:szCs w:val="24"/>
        </w:rPr>
        <w:t xml:space="preserve">     3) воспитанность                       4) </w:t>
      </w:r>
      <w:r w:rsidRPr="009B4A3D">
        <w:rPr>
          <w:sz w:val="24"/>
          <w:szCs w:val="24"/>
          <w:u w:val="single"/>
        </w:rPr>
        <w:t>мировоззрение</w:t>
      </w:r>
    </w:p>
    <w:p w:rsid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ru-RU"/>
        </w:rPr>
      </w:pPr>
    </w:p>
    <w:p w:rsidR="009B4A3D" w:rsidRDefault="009B4A3D" w:rsidP="009B4A3D">
      <w:pPr>
        <w:autoSpaceDE w:val="0"/>
        <w:autoSpaceDN w:val="0"/>
        <w:adjustRightInd w:val="0"/>
        <w:spacing w:line="276" w:lineRule="auto"/>
        <w:rPr>
          <w:i/>
          <w:sz w:val="24"/>
          <w:szCs w:val="24"/>
          <w:lang w:val="en-US" w:eastAsia="ru-RU"/>
        </w:rPr>
      </w:pPr>
      <w:r w:rsidRPr="009B4A3D">
        <w:rPr>
          <w:i/>
          <w:sz w:val="24"/>
          <w:szCs w:val="24"/>
          <w:lang w:eastAsia="ru-RU"/>
        </w:rPr>
        <w:t>Вопросы для проверки сформированности компетенции ОПК-2</w:t>
      </w: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i/>
          <w:sz w:val="24"/>
          <w:szCs w:val="24"/>
          <w:lang w:val="en-US" w:eastAsia="ru-RU"/>
        </w:rPr>
      </w:pP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1. Социальное целенаправленное создание условий для усвоения новым поколением общественно-исторического опыта с целью подготовки его к общественной жизни и производительному труду – это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 1) образование         2) обучение                3) </w:t>
      </w:r>
      <w:r w:rsidRPr="009B4A3D">
        <w:rPr>
          <w:sz w:val="24"/>
          <w:szCs w:val="24"/>
          <w:u w:val="single"/>
        </w:rPr>
        <w:t>воспитание</w:t>
      </w:r>
      <w:r w:rsidRPr="009B4A3D">
        <w:rPr>
          <w:sz w:val="24"/>
          <w:szCs w:val="24"/>
        </w:rPr>
        <w:t xml:space="preserve">                      4) социализация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2.  Наука о сущностях, закономерностях, принципах, методах и формах образования и обучения – это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    1) </w:t>
      </w:r>
      <w:r w:rsidRPr="009B4A3D">
        <w:rPr>
          <w:sz w:val="24"/>
          <w:szCs w:val="24"/>
          <w:u w:val="single"/>
        </w:rPr>
        <w:t xml:space="preserve">дидактика  </w:t>
      </w:r>
      <w:r w:rsidRPr="009B4A3D">
        <w:rPr>
          <w:sz w:val="24"/>
          <w:szCs w:val="24"/>
        </w:rPr>
        <w:t xml:space="preserve">       2) педагогика                3) дефектология                 4) андрогогика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3. «Целевым продуктом» обучения и образования являются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lastRenderedPageBreak/>
        <w:t xml:space="preserve">     1) знания                                             2) знания и умения    </w:t>
      </w:r>
    </w:p>
    <w:p w:rsidR="009B4A3D" w:rsidRPr="009B4A3D" w:rsidRDefault="009B4A3D" w:rsidP="009B4A3D">
      <w:pPr>
        <w:spacing w:line="276" w:lineRule="auto"/>
        <w:rPr>
          <w:sz w:val="24"/>
          <w:szCs w:val="24"/>
        </w:rPr>
      </w:pPr>
      <w:r w:rsidRPr="009B4A3D">
        <w:rPr>
          <w:sz w:val="24"/>
          <w:szCs w:val="24"/>
        </w:rPr>
        <w:t xml:space="preserve">     3) знания, умения, навыки                4) </w:t>
      </w:r>
      <w:r w:rsidRPr="009B4A3D">
        <w:rPr>
          <w:sz w:val="24"/>
          <w:szCs w:val="24"/>
          <w:u w:val="single"/>
        </w:rPr>
        <w:t>знания, умения, навыки и компетенции</w:t>
      </w:r>
    </w:p>
    <w:p w:rsidR="009B4A3D" w:rsidRPr="009B4A3D" w:rsidRDefault="009B4A3D" w:rsidP="009B4A3D">
      <w:pPr>
        <w:spacing w:line="276" w:lineRule="auto"/>
        <w:ind w:left="300" w:hanging="300"/>
        <w:rPr>
          <w:sz w:val="24"/>
          <w:szCs w:val="24"/>
        </w:rPr>
      </w:pPr>
      <w:r w:rsidRPr="009B4A3D">
        <w:rPr>
          <w:sz w:val="24"/>
          <w:szCs w:val="24"/>
        </w:rPr>
        <w:t xml:space="preserve">4. Педагогический тест, содержащий задания по нескольким предметам, называется </w:t>
      </w:r>
    </w:p>
    <w:p w:rsidR="009B4A3D" w:rsidRPr="009B4A3D" w:rsidRDefault="009B4A3D" w:rsidP="009B4A3D">
      <w:pPr>
        <w:spacing w:line="276" w:lineRule="auto"/>
        <w:ind w:left="300"/>
        <w:rPr>
          <w:sz w:val="24"/>
          <w:szCs w:val="24"/>
        </w:rPr>
      </w:pPr>
      <w:r w:rsidRPr="009B4A3D">
        <w:rPr>
          <w:sz w:val="24"/>
          <w:szCs w:val="24"/>
        </w:rPr>
        <w:t xml:space="preserve">  1) мономорфным       2) полиморфным   3) </w:t>
      </w:r>
      <w:r w:rsidRPr="009B4A3D">
        <w:rPr>
          <w:sz w:val="24"/>
          <w:szCs w:val="24"/>
          <w:u w:val="single"/>
        </w:rPr>
        <w:t>гетерогенным</w:t>
      </w:r>
      <w:r w:rsidRPr="009B4A3D">
        <w:rPr>
          <w:sz w:val="24"/>
          <w:szCs w:val="24"/>
        </w:rPr>
        <w:t xml:space="preserve">     4) гомогенным</w:t>
      </w: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ru-RU"/>
        </w:rPr>
      </w:pPr>
    </w:p>
    <w:p w:rsid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 w:eastAsia="ru-RU"/>
        </w:rPr>
      </w:pPr>
    </w:p>
    <w:p w:rsid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 w:eastAsia="ru-RU"/>
        </w:rPr>
      </w:pPr>
    </w:p>
    <w:p w:rsidR="009B4A3D" w:rsidRPr="009B4A3D" w:rsidRDefault="009B4A3D" w:rsidP="009B4A3D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 w:eastAsia="ru-RU"/>
        </w:rPr>
      </w:pPr>
      <w:bookmarkStart w:id="0" w:name="_GoBack"/>
      <w:bookmarkEnd w:id="0"/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Составители: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________________________</w:t>
      </w:r>
      <w:r w:rsidRPr="00F443DC">
        <w:rPr>
          <w:sz w:val="24"/>
          <w:szCs w:val="24"/>
        </w:rPr>
        <w:t xml:space="preserve"> И.В. Гребенев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(подпись)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«____»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_______________________ К.Д. Дятлова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(подпись)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 xml:space="preserve"> «____»</w:t>
      </w:r>
    </w:p>
    <w:p w:rsidR="004E648E" w:rsidRPr="00F443DC" w:rsidRDefault="004E648E" w:rsidP="004E648E">
      <w:pPr>
        <w:rPr>
          <w:sz w:val="24"/>
          <w:szCs w:val="24"/>
        </w:rPr>
      </w:pPr>
      <w:r w:rsidRPr="00F443DC">
        <w:rPr>
          <w:sz w:val="24"/>
          <w:szCs w:val="24"/>
        </w:rPr>
        <w:t>_______________________Л.Н. Захарова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(подпись)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«____»</w:t>
      </w:r>
    </w:p>
    <w:p w:rsidR="004E648E" w:rsidRPr="00F443DC" w:rsidRDefault="004E648E" w:rsidP="004E648E">
      <w:pPr>
        <w:rPr>
          <w:sz w:val="24"/>
          <w:szCs w:val="24"/>
        </w:rPr>
      </w:pPr>
      <w:r w:rsidRPr="00F443DC">
        <w:rPr>
          <w:sz w:val="24"/>
          <w:szCs w:val="24"/>
        </w:rPr>
        <w:t xml:space="preserve">______________________ И.М.  Швец </w:t>
      </w:r>
    </w:p>
    <w:p w:rsidR="004E648E" w:rsidRPr="00F443DC" w:rsidRDefault="004E648E" w:rsidP="004E648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F443DC">
        <w:rPr>
          <w:sz w:val="24"/>
          <w:szCs w:val="24"/>
          <w:lang w:eastAsia="ru-RU"/>
        </w:rPr>
        <w:t>(подпись)</w:t>
      </w:r>
    </w:p>
    <w:p w:rsidR="004E648E" w:rsidRDefault="004E648E" w:rsidP="004E648E">
      <w:pPr>
        <w:autoSpaceDE w:val="0"/>
        <w:autoSpaceDN w:val="0"/>
        <w:adjustRightInd w:val="0"/>
      </w:pPr>
      <w:r w:rsidRPr="00F443DC">
        <w:rPr>
          <w:sz w:val="24"/>
          <w:szCs w:val="24"/>
          <w:lang w:eastAsia="ru-RU"/>
        </w:rPr>
        <w:t>«____»</w:t>
      </w:r>
    </w:p>
    <w:p w:rsidR="002C437B" w:rsidRDefault="002C437B"/>
    <w:sectPr w:rsidR="002C437B" w:rsidSect="004E648E">
      <w:footerReference w:type="default" r:id="rId8"/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20" w:rsidRDefault="000F2C20">
      <w:r>
        <w:separator/>
      </w:r>
    </w:p>
  </w:endnote>
  <w:endnote w:type="continuationSeparator" w:id="0">
    <w:p w:rsidR="000F2C20" w:rsidRDefault="000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352383"/>
      <w:docPartObj>
        <w:docPartGallery w:val="Page Numbers (Bottom of Page)"/>
        <w:docPartUnique/>
      </w:docPartObj>
    </w:sdtPr>
    <w:sdtEndPr/>
    <w:sdtContent>
      <w:p w:rsidR="004E648E" w:rsidRDefault="004E64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3D" w:rsidRPr="009B4A3D">
          <w:rPr>
            <w:noProof/>
            <w:lang w:val="ru-RU"/>
          </w:rPr>
          <w:t>18</w:t>
        </w:r>
        <w:r>
          <w:fldChar w:fldCharType="end"/>
        </w:r>
      </w:p>
    </w:sdtContent>
  </w:sdt>
  <w:p w:rsidR="004E648E" w:rsidRDefault="004E64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20" w:rsidRDefault="000F2C20">
      <w:r>
        <w:separator/>
      </w:r>
    </w:p>
  </w:footnote>
  <w:footnote w:type="continuationSeparator" w:id="0">
    <w:p w:rsidR="000F2C20" w:rsidRDefault="000F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0B"/>
    <w:multiLevelType w:val="hybridMultilevel"/>
    <w:tmpl w:val="DDCECA64"/>
    <w:lvl w:ilvl="0" w:tplc="2AE02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2D2B14"/>
    <w:multiLevelType w:val="multilevel"/>
    <w:tmpl w:val="BC2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124D7"/>
    <w:multiLevelType w:val="multilevel"/>
    <w:tmpl w:val="0DF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F2BC2"/>
    <w:multiLevelType w:val="multilevel"/>
    <w:tmpl w:val="EFDEAD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4">
    <w:nsid w:val="12B312B2"/>
    <w:multiLevelType w:val="hybridMultilevel"/>
    <w:tmpl w:val="DA8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8529F"/>
    <w:multiLevelType w:val="hybridMultilevel"/>
    <w:tmpl w:val="F6F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65F00"/>
    <w:multiLevelType w:val="hybridMultilevel"/>
    <w:tmpl w:val="A996541A"/>
    <w:lvl w:ilvl="0" w:tplc="77546AF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F186D95"/>
    <w:multiLevelType w:val="multilevel"/>
    <w:tmpl w:val="85C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9119A"/>
    <w:multiLevelType w:val="multilevel"/>
    <w:tmpl w:val="03F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065F1"/>
    <w:multiLevelType w:val="multilevel"/>
    <w:tmpl w:val="41E2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1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C3A8A"/>
    <w:multiLevelType w:val="hybridMultilevel"/>
    <w:tmpl w:val="A23A3934"/>
    <w:lvl w:ilvl="0" w:tplc="33F8F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7073B"/>
    <w:multiLevelType w:val="multilevel"/>
    <w:tmpl w:val="231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71555"/>
    <w:multiLevelType w:val="hybridMultilevel"/>
    <w:tmpl w:val="81E23AFE"/>
    <w:lvl w:ilvl="0" w:tplc="5D32C20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>
    <w:nsid w:val="601F49CB"/>
    <w:multiLevelType w:val="multilevel"/>
    <w:tmpl w:val="469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B70D7"/>
    <w:multiLevelType w:val="multilevel"/>
    <w:tmpl w:val="932C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A4816"/>
    <w:multiLevelType w:val="multilevel"/>
    <w:tmpl w:val="75140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"/>
  </w:num>
  <w:num w:numId="14">
    <w:abstractNumId w:val="16"/>
  </w:num>
  <w:num w:numId="15">
    <w:abstractNumId w:val="16"/>
    <w:lvlOverride w:ilvl="1">
      <w:lvl w:ilvl="1">
        <w:numFmt w:val="lowerLetter"/>
        <w:lvlText w:val="%2."/>
        <w:lvlJc w:val="left"/>
      </w:lvl>
    </w:lvlOverride>
  </w:num>
  <w:num w:numId="16">
    <w:abstractNumId w:val="16"/>
    <w:lvlOverride w:ilvl="1">
      <w:lvl w:ilvl="1">
        <w:numFmt w:val="lowerLetter"/>
        <w:lvlText w:val="%2."/>
        <w:lvlJc w:val="left"/>
      </w:lvl>
    </w:lvlOverride>
  </w:num>
  <w:num w:numId="17">
    <w:abstractNumId w:val="16"/>
    <w:lvlOverride w:ilvl="1">
      <w:lvl w:ilvl="1">
        <w:numFmt w:val="lowerLetter"/>
        <w:lvlText w:val="%2."/>
        <w:lvlJc w:val="left"/>
      </w:lvl>
    </w:lvlOverride>
  </w:num>
  <w:num w:numId="18">
    <w:abstractNumId w:val="16"/>
    <w:lvlOverride w:ilvl="1">
      <w:lvl w:ilvl="1">
        <w:numFmt w:val="lowerLetter"/>
        <w:lvlText w:val="%2."/>
        <w:lvlJc w:val="left"/>
      </w:lvl>
    </w:lvlOverride>
  </w:num>
  <w:num w:numId="19">
    <w:abstractNumId w:val="16"/>
    <w:lvlOverride w:ilvl="1">
      <w:lvl w:ilvl="1">
        <w:numFmt w:val="lowerLetter"/>
        <w:lvlText w:val="%2."/>
        <w:lvlJc w:val="left"/>
      </w:lvl>
    </w:lvlOverride>
  </w:num>
  <w:num w:numId="20">
    <w:abstractNumId w:val="16"/>
    <w:lvlOverride w:ilvl="1">
      <w:lvl w:ilvl="1">
        <w:numFmt w:val="lowerLetter"/>
        <w:lvlText w:val="%2."/>
        <w:lvlJc w:val="left"/>
      </w:lvl>
    </w:lvlOverride>
  </w:num>
  <w:num w:numId="21">
    <w:abstractNumId w:val="16"/>
    <w:lvlOverride w:ilvl="1">
      <w:lvl w:ilvl="1">
        <w:numFmt w:val="lowerLetter"/>
        <w:lvlText w:val="%2."/>
        <w:lvlJc w:val="left"/>
      </w:lvl>
    </w:lvlOverride>
  </w:num>
  <w:num w:numId="22">
    <w:abstractNumId w:val="16"/>
    <w:lvlOverride w:ilvl="1">
      <w:lvl w:ilvl="1">
        <w:numFmt w:val="lowerLetter"/>
        <w:lvlText w:val="%2."/>
        <w:lvlJc w:val="left"/>
      </w:lvl>
    </w:lvlOverride>
  </w:num>
  <w:num w:numId="23">
    <w:abstractNumId w:val="16"/>
    <w:lvlOverride w:ilvl="1">
      <w:lvl w:ilvl="1">
        <w:numFmt w:val="lowerLetter"/>
        <w:lvlText w:val="%2."/>
        <w:lvlJc w:val="left"/>
      </w:lvl>
    </w:lvlOverride>
  </w:num>
  <w:num w:numId="24">
    <w:abstractNumId w:val="2"/>
  </w:num>
  <w:num w:numId="25">
    <w:abstractNumId w:val="8"/>
  </w:num>
  <w:num w:numId="26">
    <w:abstractNumId w:val="7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8E"/>
    <w:rsid w:val="000F2C20"/>
    <w:rsid w:val="002477B9"/>
    <w:rsid w:val="002C437B"/>
    <w:rsid w:val="00367D05"/>
    <w:rsid w:val="004E648E"/>
    <w:rsid w:val="009B4A3D"/>
    <w:rsid w:val="00A528B9"/>
    <w:rsid w:val="00A67484"/>
    <w:rsid w:val="00D9751A"/>
    <w:rsid w:val="00E64AE6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E6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6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E648E"/>
    <w:pPr>
      <w:keepNext/>
      <w:outlineLvl w:val="3"/>
    </w:pPr>
    <w:rPr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4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E6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rsid w:val="004E648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footer"/>
    <w:basedOn w:val="a"/>
    <w:link w:val="a4"/>
    <w:uiPriority w:val="99"/>
    <w:rsid w:val="004E64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E648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uiPriority w:val="99"/>
    <w:rsid w:val="004E64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E64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4E648E"/>
    <w:pPr>
      <w:ind w:left="720"/>
      <w:contextualSpacing/>
      <w:jc w:val="both"/>
    </w:pPr>
    <w:rPr>
      <w:sz w:val="24"/>
      <w:szCs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4E648E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Strong"/>
    <w:qFormat/>
    <w:rsid w:val="004E648E"/>
    <w:rPr>
      <w:b/>
      <w:bCs/>
    </w:rPr>
  </w:style>
  <w:style w:type="paragraph" w:customStyle="1" w:styleId="ConsPlusNormal">
    <w:name w:val="ConsPlusNormal"/>
    <w:uiPriority w:val="99"/>
    <w:rsid w:val="004E6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4E648E"/>
  </w:style>
  <w:style w:type="paragraph" w:styleId="aa">
    <w:name w:val="footnote text"/>
    <w:basedOn w:val="a"/>
    <w:link w:val="ab"/>
    <w:uiPriority w:val="99"/>
    <w:semiHidden/>
    <w:unhideWhenUsed/>
    <w:rsid w:val="004E648E"/>
  </w:style>
  <w:style w:type="character" w:customStyle="1" w:styleId="ab">
    <w:name w:val="Текст сноски Знак"/>
    <w:basedOn w:val="a0"/>
    <w:link w:val="aa"/>
    <w:uiPriority w:val="99"/>
    <w:semiHidden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aliases w:val="Обычный (Web)"/>
    <w:basedOn w:val="a"/>
    <w:link w:val="ad"/>
    <w:unhideWhenUsed/>
    <w:qFormat/>
    <w:rsid w:val="004E648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locked/>
    <w:rsid w:val="004E64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E6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1"/>
    <w:basedOn w:val="a"/>
    <w:rsid w:val="004E648E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apple-converted-space">
    <w:name w:val="apple-converted-space"/>
    <w:basedOn w:val="a0"/>
    <w:rsid w:val="004E648E"/>
  </w:style>
  <w:style w:type="paragraph" w:styleId="af">
    <w:name w:val="header"/>
    <w:basedOn w:val="a"/>
    <w:link w:val="af0"/>
    <w:uiPriority w:val="99"/>
    <w:unhideWhenUsed/>
    <w:rsid w:val="004E64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E64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E64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6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E648E"/>
    <w:pPr>
      <w:keepNext/>
      <w:outlineLvl w:val="3"/>
    </w:pPr>
    <w:rPr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4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E6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rsid w:val="004E648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footer"/>
    <w:basedOn w:val="a"/>
    <w:link w:val="a4"/>
    <w:uiPriority w:val="99"/>
    <w:rsid w:val="004E64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E648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uiPriority w:val="99"/>
    <w:rsid w:val="004E64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E64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4E648E"/>
    <w:pPr>
      <w:ind w:left="720"/>
      <w:contextualSpacing/>
      <w:jc w:val="both"/>
    </w:pPr>
    <w:rPr>
      <w:sz w:val="24"/>
      <w:szCs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4E648E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Strong"/>
    <w:qFormat/>
    <w:rsid w:val="004E648E"/>
    <w:rPr>
      <w:b/>
      <w:bCs/>
    </w:rPr>
  </w:style>
  <w:style w:type="paragraph" w:customStyle="1" w:styleId="ConsPlusNormal">
    <w:name w:val="ConsPlusNormal"/>
    <w:uiPriority w:val="99"/>
    <w:rsid w:val="004E6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9"/>
    <w:uiPriority w:val="99"/>
    <w:semiHidden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4E648E"/>
  </w:style>
  <w:style w:type="paragraph" w:styleId="aa">
    <w:name w:val="footnote text"/>
    <w:basedOn w:val="a"/>
    <w:link w:val="ab"/>
    <w:uiPriority w:val="99"/>
    <w:semiHidden/>
    <w:unhideWhenUsed/>
    <w:rsid w:val="004E648E"/>
  </w:style>
  <w:style w:type="character" w:customStyle="1" w:styleId="ab">
    <w:name w:val="Текст сноски Знак"/>
    <w:basedOn w:val="a0"/>
    <w:link w:val="aa"/>
    <w:uiPriority w:val="99"/>
    <w:semiHidden/>
    <w:rsid w:val="004E648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aliases w:val="Обычный (Web)"/>
    <w:basedOn w:val="a"/>
    <w:link w:val="ad"/>
    <w:unhideWhenUsed/>
    <w:qFormat/>
    <w:rsid w:val="004E648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locked/>
    <w:rsid w:val="004E64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E6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1"/>
    <w:basedOn w:val="a"/>
    <w:rsid w:val="004E648E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apple-converted-space">
    <w:name w:val="apple-converted-space"/>
    <w:basedOn w:val="a0"/>
    <w:rsid w:val="004E648E"/>
  </w:style>
  <w:style w:type="paragraph" w:styleId="af">
    <w:name w:val="header"/>
    <w:basedOn w:val="a"/>
    <w:link w:val="af0"/>
    <w:uiPriority w:val="99"/>
    <w:unhideWhenUsed/>
    <w:rsid w:val="004E64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E6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1</cp:lastModifiedBy>
  <cp:revision>2</cp:revision>
  <dcterms:created xsi:type="dcterms:W3CDTF">2018-04-17T10:21:00Z</dcterms:created>
  <dcterms:modified xsi:type="dcterms:W3CDTF">2018-04-17T10:21:00Z</dcterms:modified>
</cp:coreProperties>
</file>